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1D917" w14:textId="77777777" w:rsidR="00842E63" w:rsidRDefault="00000000">
      <w:pPr>
        <w:rPr>
          <w:sz w:val="24"/>
          <w:szCs w:val="24"/>
        </w:rPr>
      </w:pPr>
      <w:r>
        <w:rPr>
          <w:sz w:val="24"/>
          <w:szCs w:val="24"/>
        </w:rPr>
        <w:t xml:space="preserve">Proposed Zoning Districts / </w:t>
      </w:r>
      <w:hyperlink r:id="rId4">
        <w:r>
          <w:rPr>
            <w:color w:val="1155CC"/>
            <w:sz w:val="24"/>
            <w:szCs w:val="24"/>
            <w:u w:val="single"/>
          </w:rPr>
          <w:t>Future Land Use Plan</w:t>
        </w:r>
      </w:hyperlink>
      <w:r>
        <w:rPr>
          <w:sz w:val="24"/>
          <w:szCs w:val="24"/>
        </w:rPr>
        <w:t xml:space="preserve"> Place Types</w:t>
      </w:r>
    </w:p>
    <w:tbl>
      <w:tblPr>
        <w:tblStyle w:val="a"/>
        <w:tblW w:w="14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7"/>
        <w:gridCol w:w="823"/>
        <w:gridCol w:w="823"/>
        <w:gridCol w:w="823"/>
        <w:gridCol w:w="824"/>
        <w:gridCol w:w="824"/>
        <w:gridCol w:w="824"/>
        <w:gridCol w:w="824"/>
        <w:gridCol w:w="824"/>
        <w:gridCol w:w="824"/>
        <w:gridCol w:w="824"/>
        <w:gridCol w:w="824"/>
        <w:gridCol w:w="824"/>
        <w:gridCol w:w="824"/>
        <w:gridCol w:w="824"/>
      </w:tblGrid>
      <w:tr w:rsidR="00842E63" w14:paraId="3E8B25DD" w14:textId="77777777">
        <w:tc>
          <w:tcPr>
            <w:tcW w:w="2865" w:type="dxa"/>
            <w:tcBorders>
              <w:top w:val="single" w:sz="6" w:space="0" w:color="000000"/>
              <w:left w:val="single" w:sz="6" w:space="0" w:color="000000"/>
              <w:bottom w:val="single" w:sz="6" w:space="0" w:color="000000"/>
            </w:tcBorders>
            <w:tcMar>
              <w:top w:w="40" w:type="dxa"/>
              <w:left w:w="40" w:type="dxa"/>
              <w:bottom w:w="40" w:type="dxa"/>
              <w:right w:w="40" w:type="dxa"/>
            </w:tcMar>
            <w:vAlign w:val="bottom"/>
          </w:tcPr>
          <w:p w14:paraId="334239EA" w14:textId="77777777" w:rsidR="00842E63" w:rsidRDefault="00842E63">
            <w:pPr>
              <w:widowControl w:val="0"/>
              <w:rPr>
                <w:sz w:val="20"/>
                <w:szCs w:val="20"/>
              </w:rPr>
            </w:pPr>
          </w:p>
        </w:tc>
        <w:tc>
          <w:tcPr>
            <w:tcW w:w="11522" w:type="dxa"/>
            <w:gridSpan w:val="14"/>
            <w:tcBorders>
              <w:top w:val="single" w:sz="6" w:space="0" w:color="000000"/>
              <w:bottom w:val="single" w:sz="6" w:space="0" w:color="000000"/>
            </w:tcBorders>
            <w:shd w:val="clear" w:color="auto" w:fill="CCCCCC"/>
            <w:tcMar>
              <w:top w:w="40" w:type="dxa"/>
              <w:left w:w="40" w:type="dxa"/>
              <w:bottom w:w="40" w:type="dxa"/>
              <w:right w:w="40" w:type="dxa"/>
            </w:tcMar>
            <w:vAlign w:val="bottom"/>
          </w:tcPr>
          <w:p w14:paraId="0EB48626" w14:textId="77777777" w:rsidR="00842E63" w:rsidRDefault="00000000">
            <w:pPr>
              <w:widowControl w:val="0"/>
              <w:jc w:val="center"/>
              <w:rPr>
                <w:b/>
                <w:bCs/>
                <w:sz w:val="20"/>
                <w:szCs w:val="20"/>
              </w:rPr>
            </w:pPr>
            <w:r>
              <w:rPr>
                <w:b/>
                <w:bCs/>
                <w:sz w:val="20"/>
                <w:szCs w:val="20"/>
              </w:rPr>
              <w:t>Placetypes</w:t>
            </w:r>
          </w:p>
        </w:tc>
      </w:tr>
      <w:tr w:rsidR="00842E63" w14:paraId="77C747A1" w14:textId="77777777">
        <w:trPr>
          <w:trHeight w:val="1554"/>
        </w:trPr>
        <w:tc>
          <w:tcPr>
            <w:tcW w:w="2865" w:type="dxa"/>
            <w:tcBorders>
              <w:top w:val="single" w:sz="6" w:space="0" w:color="000000"/>
              <w:left w:val="single" w:sz="6" w:space="0" w:color="000000"/>
              <w:bottom w:val="single" w:sz="6" w:space="0" w:color="000000"/>
            </w:tcBorders>
            <w:tcMar>
              <w:top w:w="40" w:type="dxa"/>
              <w:left w:w="40" w:type="dxa"/>
              <w:bottom w:w="40" w:type="dxa"/>
              <w:right w:w="40" w:type="dxa"/>
            </w:tcMar>
            <w:vAlign w:val="bottom"/>
          </w:tcPr>
          <w:p w14:paraId="7B3862C1" w14:textId="77777777" w:rsidR="00842E63" w:rsidRDefault="00000000">
            <w:pPr>
              <w:widowControl w:val="0"/>
              <w:rPr>
                <w:sz w:val="20"/>
                <w:szCs w:val="20"/>
              </w:rPr>
            </w:pPr>
            <w:r>
              <w:rPr>
                <w:sz w:val="20"/>
                <w:szCs w:val="20"/>
              </w:rPr>
              <w:t>Proposed Zoning Districts</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3D316D4A" w14:textId="77777777" w:rsidR="00842E63" w:rsidRDefault="00000000">
            <w:pPr>
              <w:widowControl w:val="0"/>
              <w:rPr>
                <w:sz w:val="18"/>
                <w:szCs w:val="18"/>
              </w:rPr>
            </w:pPr>
            <w:r>
              <w:rPr>
                <w:sz w:val="18"/>
                <w:szCs w:val="18"/>
              </w:rPr>
              <w:t>Parks and Open Space</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2C3A8E5E" w14:textId="77777777" w:rsidR="00842E63" w:rsidRDefault="00000000">
            <w:pPr>
              <w:widowControl w:val="0"/>
              <w:rPr>
                <w:sz w:val="18"/>
                <w:szCs w:val="18"/>
              </w:rPr>
            </w:pPr>
            <w:r>
              <w:rPr>
                <w:sz w:val="18"/>
                <w:szCs w:val="18"/>
              </w:rPr>
              <w:t>Rural Agriculture</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5D7487DC" w14:textId="77777777" w:rsidR="00842E63" w:rsidRDefault="00000000">
            <w:pPr>
              <w:widowControl w:val="0"/>
              <w:rPr>
                <w:sz w:val="18"/>
                <w:szCs w:val="18"/>
              </w:rPr>
            </w:pPr>
            <w:r>
              <w:rPr>
                <w:sz w:val="18"/>
                <w:szCs w:val="18"/>
              </w:rPr>
              <w:t>Rural Living</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5A8CE959" w14:textId="77777777" w:rsidR="00842E63" w:rsidRDefault="00000000">
            <w:pPr>
              <w:widowControl w:val="0"/>
              <w:rPr>
                <w:sz w:val="18"/>
                <w:szCs w:val="18"/>
              </w:rPr>
            </w:pPr>
            <w:r>
              <w:rPr>
                <w:sz w:val="18"/>
                <w:szCs w:val="18"/>
              </w:rPr>
              <w:t>Rural Conservation</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6AE0E0C8" w14:textId="77777777" w:rsidR="00842E63" w:rsidRDefault="00000000">
            <w:pPr>
              <w:widowControl w:val="0"/>
              <w:rPr>
                <w:sz w:val="18"/>
                <w:szCs w:val="18"/>
              </w:rPr>
            </w:pPr>
            <w:r>
              <w:rPr>
                <w:sz w:val="18"/>
                <w:szCs w:val="18"/>
              </w:rPr>
              <w:t>Rural Crossroads Commercial</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501C569C" w14:textId="77777777" w:rsidR="00842E63" w:rsidRDefault="00000000">
            <w:pPr>
              <w:widowControl w:val="0"/>
              <w:rPr>
                <w:sz w:val="18"/>
                <w:szCs w:val="18"/>
              </w:rPr>
            </w:pPr>
            <w:r>
              <w:rPr>
                <w:sz w:val="18"/>
                <w:szCs w:val="18"/>
              </w:rPr>
              <w:t>Suburban Residential</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6A33858C" w14:textId="77777777" w:rsidR="00842E63" w:rsidRDefault="00000000">
            <w:pPr>
              <w:widowControl w:val="0"/>
              <w:rPr>
                <w:sz w:val="18"/>
                <w:szCs w:val="18"/>
              </w:rPr>
            </w:pPr>
            <w:r>
              <w:rPr>
                <w:sz w:val="18"/>
                <w:szCs w:val="18"/>
              </w:rPr>
              <w:t>Suburban Mixed Residential</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559734C2" w14:textId="77777777" w:rsidR="00842E63" w:rsidRDefault="00000000">
            <w:pPr>
              <w:widowControl w:val="0"/>
              <w:rPr>
                <w:sz w:val="18"/>
                <w:szCs w:val="18"/>
              </w:rPr>
            </w:pPr>
            <w:r>
              <w:rPr>
                <w:sz w:val="18"/>
                <w:szCs w:val="18"/>
              </w:rPr>
              <w:t>Traditional Neighborhood</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24CFDBB5" w14:textId="77777777" w:rsidR="00842E63" w:rsidRDefault="00000000">
            <w:pPr>
              <w:widowControl w:val="0"/>
              <w:rPr>
                <w:sz w:val="18"/>
                <w:szCs w:val="18"/>
              </w:rPr>
            </w:pPr>
            <w:r>
              <w:rPr>
                <w:sz w:val="18"/>
                <w:szCs w:val="18"/>
              </w:rPr>
              <w:t>Corridor Mixed-use</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552C7170" w14:textId="77777777" w:rsidR="00842E63" w:rsidRDefault="00000000">
            <w:pPr>
              <w:widowControl w:val="0"/>
              <w:rPr>
                <w:sz w:val="18"/>
                <w:szCs w:val="18"/>
              </w:rPr>
            </w:pPr>
            <w:r>
              <w:rPr>
                <w:sz w:val="18"/>
                <w:szCs w:val="18"/>
              </w:rPr>
              <w:t>Town Center Mixed-use</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2508C8DB" w14:textId="77777777" w:rsidR="00842E63" w:rsidRDefault="00000000">
            <w:pPr>
              <w:widowControl w:val="0"/>
              <w:rPr>
                <w:sz w:val="18"/>
                <w:szCs w:val="18"/>
              </w:rPr>
            </w:pPr>
            <w:r>
              <w:rPr>
                <w:sz w:val="18"/>
                <w:szCs w:val="18"/>
              </w:rPr>
              <w:t>Corridor Commercial</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5D0E3400" w14:textId="77777777" w:rsidR="00842E63" w:rsidRDefault="00000000">
            <w:pPr>
              <w:widowControl w:val="0"/>
              <w:rPr>
                <w:sz w:val="18"/>
                <w:szCs w:val="18"/>
              </w:rPr>
            </w:pPr>
            <w:r>
              <w:rPr>
                <w:sz w:val="18"/>
                <w:szCs w:val="18"/>
              </w:rPr>
              <w:t>Mining and Heavy Industrial</w:t>
            </w:r>
          </w:p>
        </w:tc>
        <w:tc>
          <w:tcPr>
            <w:tcW w:w="823" w:type="dxa"/>
            <w:tcBorders>
              <w:top w:val="single" w:sz="6" w:space="0" w:color="000000"/>
              <w:bottom w:val="single" w:sz="6" w:space="0" w:color="000000"/>
            </w:tcBorders>
            <w:tcMar>
              <w:top w:w="40" w:type="dxa"/>
              <w:left w:w="40" w:type="dxa"/>
              <w:bottom w:w="40" w:type="dxa"/>
              <w:right w:w="40" w:type="dxa"/>
            </w:tcMar>
            <w:vAlign w:val="bottom"/>
          </w:tcPr>
          <w:p w14:paraId="04EDD7EB" w14:textId="77777777" w:rsidR="00842E63" w:rsidRDefault="00000000">
            <w:pPr>
              <w:widowControl w:val="0"/>
              <w:rPr>
                <w:sz w:val="18"/>
                <w:szCs w:val="18"/>
              </w:rPr>
            </w:pPr>
            <w:r>
              <w:rPr>
                <w:sz w:val="18"/>
                <w:szCs w:val="18"/>
              </w:rPr>
              <w:t>Business Park</w:t>
            </w:r>
          </w:p>
        </w:tc>
        <w:tc>
          <w:tcPr>
            <w:tcW w:w="823"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338105C6" w14:textId="77777777" w:rsidR="00842E63" w:rsidRDefault="00000000">
            <w:pPr>
              <w:widowControl w:val="0"/>
              <w:rPr>
                <w:sz w:val="18"/>
                <w:szCs w:val="18"/>
              </w:rPr>
            </w:pPr>
            <w:r>
              <w:rPr>
                <w:sz w:val="18"/>
                <w:szCs w:val="18"/>
              </w:rPr>
              <w:t>Civic and Institutional</w:t>
            </w:r>
          </w:p>
        </w:tc>
      </w:tr>
      <w:tr w:rsidR="00842E63" w14:paraId="0302465F"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3EF5D" w14:textId="77777777" w:rsidR="00842E63" w:rsidRDefault="00000000">
            <w:pPr>
              <w:widowControl w:val="0"/>
              <w:rPr>
                <w:sz w:val="20"/>
                <w:szCs w:val="20"/>
              </w:rPr>
            </w:pPr>
            <w:r>
              <w:rPr>
                <w:sz w:val="20"/>
                <w:szCs w:val="20"/>
              </w:rPr>
              <w:t>OS - Open Space</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D290A3"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038C7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3177F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D52A4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C3F24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32A41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CE522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32CB2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A7A1D4"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F830F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7C0DC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28BFF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5A380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25678C" w14:textId="77777777" w:rsidR="00842E63" w:rsidRDefault="00842E63">
            <w:pPr>
              <w:widowControl w:val="0"/>
              <w:rPr>
                <w:sz w:val="20"/>
                <w:szCs w:val="20"/>
              </w:rPr>
            </w:pPr>
          </w:p>
        </w:tc>
      </w:tr>
      <w:tr w:rsidR="00842E63" w14:paraId="0AFBE467"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525C31" w14:textId="77777777" w:rsidR="00842E63" w:rsidRDefault="00000000">
            <w:pPr>
              <w:widowControl w:val="0"/>
              <w:rPr>
                <w:sz w:val="20"/>
                <w:szCs w:val="20"/>
              </w:rPr>
            </w:pPr>
            <w:r>
              <w:rPr>
                <w:sz w:val="20"/>
                <w:szCs w:val="20"/>
              </w:rPr>
              <w:t>AP - Agricultural Preservation</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A787B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D4B23"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0850F5"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16BFA3"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C2BAF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8C4F8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D3E32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BE4BB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6AE78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40BCD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98A68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391B2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D47C8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BAA940" w14:textId="77777777" w:rsidR="00842E63" w:rsidRDefault="00842E63">
            <w:pPr>
              <w:widowControl w:val="0"/>
              <w:rPr>
                <w:sz w:val="20"/>
                <w:szCs w:val="20"/>
              </w:rPr>
            </w:pPr>
          </w:p>
        </w:tc>
      </w:tr>
      <w:tr w:rsidR="00842E63" w14:paraId="67A88160"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60953" w14:textId="77777777" w:rsidR="00842E63" w:rsidRDefault="00000000">
            <w:pPr>
              <w:widowControl w:val="0"/>
              <w:rPr>
                <w:sz w:val="20"/>
                <w:szCs w:val="20"/>
              </w:rPr>
            </w:pPr>
            <w:r>
              <w:rPr>
                <w:sz w:val="20"/>
                <w:szCs w:val="20"/>
              </w:rPr>
              <w:t>AR - Agricultural Rural</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50A10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3F38C7"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7207F4"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A7F76D"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CBFDF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DBDA9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5E444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6E14B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1D5772"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B0754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8FD58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E458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BDFE1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C9C572" w14:textId="77777777" w:rsidR="00842E63" w:rsidRDefault="00842E63">
            <w:pPr>
              <w:widowControl w:val="0"/>
              <w:rPr>
                <w:sz w:val="20"/>
                <w:szCs w:val="20"/>
              </w:rPr>
            </w:pPr>
          </w:p>
        </w:tc>
      </w:tr>
      <w:tr w:rsidR="00842E63" w14:paraId="75864B81"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782D58" w14:textId="77777777" w:rsidR="00842E63" w:rsidRDefault="00000000">
            <w:pPr>
              <w:widowControl w:val="0"/>
              <w:rPr>
                <w:sz w:val="20"/>
                <w:szCs w:val="20"/>
              </w:rPr>
            </w:pPr>
            <w:r>
              <w:rPr>
                <w:sz w:val="20"/>
                <w:szCs w:val="20"/>
              </w:rPr>
              <w:t>RR - Rural Residential</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70714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B637E9"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8BC94D"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B658EC"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7E60A6"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4EB784"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31C6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C60A1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7CF5C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EED28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10489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BD628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7AC70A"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32A23A" w14:textId="77777777" w:rsidR="00842E63" w:rsidRDefault="00842E63">
            <w:pPr>
              <w:widowControl w:val="0"/>
              <w:rPr>
                <w:sz w:val="20"/>
                <w:szCs w:val="20"/>
              </w:rPr>
            </w:pPr>
          </w:p>
        </w:tc>
      </w:tr>
      <w:tr w:rsidR="00842E63" w14:paraId="3878A75D"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0B9C29" w14:textId="77777777" w:rsidR="00842E63" w:rsidRDefault="00000000">
            <w:pPr>
              <w:widowControl w:val="0"/>
              <w:rPr>
                <w:sz w:val="20"/>
                <w:szCs w:val="20"/>
              </w:rPr>
            </w:pPr>
            <w:r>
              <w:rPr>
                <w:sz w:val="20"/>
                <w:szCs w:val="20"/>
              </w:rPr>
              <w:t>NR - Neighborhood Res.</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7293F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A2E74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8FA7B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2233A2"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23960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3EA17F"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C645CD"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7099F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CEB5E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25225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A3C2D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75A9E4"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33AEA"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F7E77E" w14:textId="77777777" w:rsidR="00842E63" w:rsidRDefault="00842E63">
            <w:pPr>
              <w:widowControl w:val="0"/>
              <w:rPr>
                <w:sz w:val="20"/>
                <w:szCs w:val="20"/>
              </w:rPr>
            </w:pPr>
          </w:p>
        </w:tc>
      </w:tr>
      <w:tr w:rsidR="00842E63" w14:paraId="74860047"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B9656B" w14:textId="77777777" w:rsidR="00842E63" w:rsidRDefault="00000000">
            <w:pPr>
              <w:widowControl w:val="0"/>
              <w:rPr>
                <w:sz w:val="20"/>
                <w:szCs w:val="20"/>
              </w:rPr>
            </w:pPr>
            <w:r>
              <w:rPr>
                <w:sz w:val="20"/>
                <w:szCs w:val="20"/>
              </w:rPr>
              <w:t>MR - Mixed Residential</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746A0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1546B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45E9B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23DD2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E849E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68253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68AA4F"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5A982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8BE8F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74E23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16F7FA"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33FAC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29612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1682A" w14:textId="77777777" w:rsidR="00842E63" w:rsidRDefault="00842E63">
            <w:pPr>
              <w:widowControl w:val="0"/>
              <w:rPr>
                <w:sz w:val="20"/>
                <w:szCs w:val="20"/>
              </w:rPr>
            </w:pPr>
          </w:p>
        </w:tc>
      </w:tr>
      <w:tr w:rsidR="00842E63" w14:paraId="12CC83A6"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C588B8" w14:textId="77777777" w:rsidR="00842E63" w:rsidRDefault="00000000">
            <w:pPr>
              <w:widowControl w:val="0"/>
              <w:rPr>
                <w:sz w:val="20"/>
                <w:szCs w:val="20"/>
              </w:rPr>
            </w:pPr>
            <w:r>
              <w:rPr>
                <w:sz w:val="20"/>
                <w:szCs w:val="20"/>
              </w:rPr>
              <w:t>TND - Traditional Neighborhood</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1AEE7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3AE2C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1A07AA"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A4E0C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4FC18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BF46D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0D327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5FE4E"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09F8EF"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9FD9BD"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711D9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894CA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4F575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7BF22" w14:textId="77777777" w:rsidR="00842E63" w:rsidRDefault="00842E63">
            <w:pPr>
              <w:widowControl w:val="0"/>
              <w:rPr>
                <w:sz w:val="20"/>
                <w:szCs w:val="20"/>
              </w:rPr>
            </w:pPr>
          </w:p>
        </w:tc>
      </w:tr>
      <w:tr w:rsidR="00842E63" w14:paraId="2F3CBDB2"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E33A5D" w14:textId="77777777" w:rsidR="00842E63" w:rsidRDefault="00000000">
            <w:pPr>
              <w:widowControl w:val="0"/>
              <w:rPr>
                <w:sz w:val="20"/>
                <w:szCs w:val="20"/>
              </w:rPr>
            </w:pPr>
            <w:r>
              <w:rPr>
                <w:sz w:val="20"/>
                <w:szCs w:val="20"/>
              </w:rPr>
              <w:t>RHB - Rural Hub</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42F16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34D52A"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E27BAF"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AFB0B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1BCCB4"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88D5E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82E7D2"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04222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9F1B3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E40BA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9FA86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D8EF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31FE4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5E41A" w14:textId="77777777" w:rsidR="00842E63" w:rsidRDefault="00842E63">
            <w:pPr>
              <w:widowControl w:val="0"/>
              <w:rPr>
                <w:sz w:val="20"/>
                <w:szCs w:val="20"/>
              </w:rPr>
            </w:pPr>
          </w:p>
        </w:tc>
      </w:tr>
      <w:tr w:rsidR="00842E63" w14:paraId="51709C56"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462011" w14:textId="77777777" w:rsidR="00842E63" w:rsidRDefault="00000000">
            <w:pPr>
              <w:widowControl w:val="0"/>
              <w:rPr>
                <w:sz w:val="20"/>
                <w:szCs w:val="20"/>
              </w:rPr>
            </w:pPr>
            <w:r>
              <w:rPr>
                <w:sz w:val="20"/>
                <w:szCs w:val="20"/>
              </w:rPr>
              <w:t>NMU - Neighborhood Mixed - Use</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49142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7E0A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93675A"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F0B00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9CD4B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8DC0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3DBBD3"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5B9234"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0494CE"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CD7A5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BAE87"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C3571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F1282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9E6AB6" w14:textId="77777777" w:rsidR="00842E63" w:rsidRDefault="00842E63">
            <w:pPr>
              <w:widowControl w:val="0"/>
              <w:rPr>
                <w:sz w:val="20"/>
                <w:szCs w:val="20"/>
              </w:rPr>
            </w:pPr>
          </w:p>
        </w:tc>
      </w:tr>
      <w:tr w:rsidR="00842E63" w14:paraId="467364E8"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2A6F60" w14:textId="77777777" w:rsidR="00842E63" w:rsidRDefault="00000000">
            <w:pPr>
              <w:widowControl w:val="0"/>
              <w:rPr>
                <w:sz w:val="20"/>
                <w:szCs w:val="20"/>
              </w:rPr>
            </w:pPr>
            <w:r>
              <w:rPr>
                <w:sz w:val="20"/>
                <w:szCs w:val="20"/>
              </w:rPr>
              <w:t>MUCC - Mixed - Use Community Corridor</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FF917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7B4E2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73020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2236D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9E9D9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10684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7D04C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2BD98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449DC1"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64D82C"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C5C88D"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ABCEC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27433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B4A6F" w14:textId="77777777" w:rsidR="00842E63" w:rsidRDefault="00842E63">
            <w:pPr>
              <w:widowControl w:val="0"/>
              <w:rPr>
                <w:sz w:val="20"/>
                <w:szCs w:val="20"/>
              </w:rPr>
            </w:pPr>
          </w:p>
        </w:tc>
      </w:tr>
      <w:tr w:rsidR="00842E63" w14:paraId="4B4115E8"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F2F74A" w14:textId="77777777" w:rsidR="00842E63" w:rsidRDefault="00000000">
            <w:pPr>
              <w:widowControl w:val="0"/>
              <w:rPr>
                <w:sz w:val="20"/>
                <w:szCs w:val="20"/>
              </w:rPr>
            </w:pPr>
            <w:r>
              <w:rPr>
                <w:sz w:val="20"/>
                <w:szCs w:val="20"/>
              </w:rPr>
              <w:t>HC - Highway Commercial</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05B80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7114A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32CC3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D07F7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B6E83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F8A80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52169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396BC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E9ACA7"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91754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4E2E3D"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50D27F"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A8213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0DFA1D" w14:textId="77777777" w:rsidR="00842E63" w:rsidRDefault="00842E63">
            <w:pPr>
              <w:widowControl w:val="0"/>
              <w:rPr>
                <w:sz w:val="20"/>
                <w:szCs w:val="20"/>
              </w:rPr>
            </w:pPr>
          </w:p>
        </w:tc>
      </w:tr>
      <w:tr w:rsidR="00842E63" w14:paraId="3A69F9E1"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F24A5D" w14:textId="77777777" w:rsidR="00842E63" w:rsidRDefault="00000000">
            <w:pPr>
              <w:widowControl w:val="0"/>
              <w:rPr>
                <w:sz w:val="20"/>
                <w:szCs w:val="20"/>
              </w:rPr>
            </w:pPr>
            <w:r>
              <w:rPr>
                <w:sz w:val="20"/>
                <w:szCs w:val="20"/>
              </w:rPr>
              <w:t>BC - Business and Commercial</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1B8689"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050AD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7CADA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1D815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F85CA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07F97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F93E6A"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DC449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405E20"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67C27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9C756B"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518594"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7E5455"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762B59" w14:textId="77777777" w:rsidR="00842E63" w:rsidRDefault="00000000">
            <w:pPr>
              <w:widowControl w:val="0"/>
              <w:jc w:val="center"/>
              <w:rPr>
                <w:sz w:val="20"/>
                <w:szCs w:val="20"/>
              </w:rPr>
            </w:pPr>
            <w:r>
              <w:rPr>
                <w:sz w:val="20"/>
                <w:szCs w:val="20"/>
              </w:rPr>
              <w:t>X</w:t>
            </w:r>
          </w:p>
        </w:tc>
      </w:tr>
      <w:tr w:rsidR="00842E63" w14:paraId="15C2B94A"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A41305" w14:textId="77777777" w:rsidR="00842E63" w:rsidRDefault="00000000">
            <w:pPr>
              <w:widowControl w:val="0"/>
              <w:rPr>
                <w:sz w:val="20"/>
                <w:szCs w:val="20"/>
              </w:rPr>
            </w:pPr>
            <w:r>
              <w:rPr>
                <w:sz w:val="20"/>
                <w:szCs w:val="20"/>
              </w:rPr>
              <w:t>EC - Employment Campus</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7A57F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8DA4E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FCFE2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AEE0C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F21E7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88865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9684C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70C9F2"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0001D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54308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D7BD6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8A285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B0247"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D321C1" w14:textId="77777777" w:rsidR="00842E63" w:rsidRDefault="00000000">
            <w:pPr>
              <w:widowControl w:val="0"/>
              <w:jc w:val="center"/>
              <w:rPr>
                <w:sz w:val="20"/>
                <w:szCs w:val="20"/>
              </w:rPr>
            </w:pPr>
            <w:r>
              <w:rPr>
                <w:sz w:val="20"/>
                <w:szCs w:val="20"/>
              </w:rPr>
              <w:t>X</w:t>
            </w:r>
          </w:p>
        </w:tc>
      </w:tr>
      <w:tr w:rsidR="00842E63" w14:paraId="5BAD10DC"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4B0CFE" w14:textId="77777777" w:rsidR="00842E63" w:rsidRDefault="00000000">
            <w:pPr>
              <w:widowControl w:val="0"/>
              <w:rPr>
                <w:sz w:val="20"/>
                <w:szCs w:val="20"/>
              </w:rPr>
            </w:pPr>
            <w:r>
              <w:rPr>
                <w:sz w:val="20"/>
                <w:szCs w:val="20"/>
              </w:rPr>
              <w:t>TC - Town Center</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3E668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F1403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391D4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25E9F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8D7E2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2D545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0973F4"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B25CA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98C2F1"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7B5657"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AC29A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C815DD"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FB795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6B6922" w14:textId="77777777" w:rsidR="00842E63" w:rsidRDefault="00842E63">
            <w:pPr>
              <w:widowControl w:val="0"/>
              <w:rPr>
                <w:sz w:val="20"/>
                <w:szCs w:val="20"/>
              </w:rPr>
            </w:pPr>
          </w:p>
        </w:tc>
      </w:tr>
      <w:tr w:rsidR="00842E63" w14:paraId="6B4B5749"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6C9F71" w14:textId="77777777" w:rsidR="00842E63" w:rsidRDefault="00000000">
            <w:pPr>
              <w:widowControl w:val="0"/>
              <w:rPr>
                <w:sz w:val="20"/>
                <w:szCs w:val="20"/>
              </w:rPr>
            </w:pPr>
            <w:r>
              <w:rPr>
                <w:sz w:val="20"/>
                <w:szCs w:val="20"/>
              </w:rPr>
              <w:t>LI - Light Industrial</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2D6B8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82B35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28064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857F3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6DA43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19FE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A05D8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30BA38"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64B655"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B3B95E"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DB0080"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AEEE90"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02EFC4"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B509F1" w14:textId="77777777" w:rsidR="00842E63" w:rsidRDefault="00842E63">
            <w:pPr>
              <w:widowControl w:val="0"/>
              <w:rPr>
                <w:sz w:val="20"/>
                <w:szCs w:val="20"/>
              </w:rPr>
            </w:pPr>
          </w:p>
        </w:tc>
      </w:tr>
      <w:tr w:rsidR="00842E63" w14:paraId="37943112"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608BB9" w14:textId="77777777" w:rsidR="00842E63" w:rsidRDefault="00000000">
            <w:pPr>
              <w:widowControl w:val="0"/>
              <w:rPr>
                <w:sz w:val="20"/>
                <w:szCs w:val="20"/>
              </w:rPr>
            </w:pPr>
            <w:r>
              <w:rPr>
                <w:sz w:val="20"/>
                <w:szCs w:val="20"/>
              </w:rPr>
              <w:t>HI - Heavy Industrial</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DD09F4"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D3B600"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F9E81A"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4A1FE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B802A6"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4A404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915A9C"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4DD297"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949C01"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1D88F"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4DCC13"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9AE4EB" w14:textId="77777777" w:rsidR="00842E63" w:rsidRDefault="00000000">
            <w:pPr>
              <w:widowControl w:val="0"/>
              <w:jc w:val="center"/>
              <w:rPr>
                <w:sz w:val="20"/>
                <w:szCs w:val="20"/>
              </w:rPr>
            </w:pPr>
            <w:r>
              <w:rPr>
                <w:sz w:val="20"/>
                <w:szCs w:val="20"/>
              </w:rPr>
              <w:t>X</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4CFA6B" w14:textId="77777777" w:rsidR="00842E63" w:rsidRDefault="00842E63">
            <w:pPr>
              <w:widowControl w:val="0"/>
              <w:rPr>
                <w:sz w:val="20"/>
                <w:szCs w:val="20"/>
              </w:rPr>
            </w:pP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2F95D7" w14:textId="77777777" w:rsidR="00842E63" w:rsidRDefault="00842E63">
            <w:pPr>
              <w:widowControl w:val="0"/>
              <w:rPr>
                <w:sz w:val="20"/>
                <w:szCs w:val="20"/>
              </w:rPr>
            </w:pPr>
          </w:p>
        </w:tc>
      </w:tr>
      <w:tr w:rsidR="00842E63" w14:paraId="74DD1E4B"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2B62D2" w14:textId="77777777" w:rsidR="00842E63" w:rsidRDefault="00000000">
            <w:pPr>
              <w:widowControl w:val="0"/>
              <w:rPr>
                <w:sz w:val="20"/>
                <w:szCs w:val="20"/>
              </w:rPr>
            </w:pPr>
            <w:r>
              <w:rPr>
                <w:sz w:val="20"/>
                <w:szCs w:val="20"/>
              </w:rPr>
              <w:t>HZO - Historic Overlay</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7ADF9D"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E17542"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5C3C0C"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784E62"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63DE05"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493D30"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BD05F9"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9AE963"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F86331"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021BAC"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ECA3A0"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4DFAA1"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94D398"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8657A5" w14:textId="77777777" w:rsidR="00842E63" w:rsidRDefault="00000000">
            <w:pPr>
              <w:widowControl w:val="0"/>
              <w:jc w:val="center"/>
              <w:rPr>
                <w:sz w:val="20"/>
                <w:szCs w:val="20"/>
              </w:rPr>
            </w:pPr>
            <w:r>
              <w:rPr>
                <w:sz w:val="20"/>
                <w:szCs w:val="20"/>
              </w:rPr>
              <w:t>*</w:t>
            </w:r>
          </w:p>
        </w:tc>
      </w:tr>
      <w:tr w:rsidR="00842E63" w14:paraId="62AD93E3" w14:textId="77777777" w:rsidTr="000C5CC2">
        <w:trPr>
          <w:trHeight w:val="288"/>
        </w:trPr>
        <w:tc>
          <w:tcPr>
            <w:tcW w:w="28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E01CC7" w14:textId="77777777" w:rsidR="00842E63" w:rsidRDefault="00000000">
            <w:pPr>
              <w:widowControl w:val="0"/>
              <w:rPr>
                <w:sz w:val="20"/>
                <w:szCs w:val="20"/>
              </w:rPr>
            </w:pPr>
            <w:r>
              <w:rPr>
                <w:sz w:val="20"/>
                <w:szCs w:val="20"/>
              </w:rPr>
              <w:t>CO - Corridor Overlay</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BCF01B"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438A5"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0DB6BC"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2804E4"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507A51"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7146F3"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BBA3BC"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851368"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46216B"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7CFF41"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594457"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9FB4BE"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E5AFAC" w14:textId="77777777" w:rsidR="00842E63" w:rsidRDefault="00000000">
            <w:pPr>
              <w:widowControl w:val="0"/>
              <w:jc w:val="center"/>
              <w:rPr>
                <w:sz w:val="20"/>
                <w:szCs w:val="20"/>
              </w:rPr>
            </w:pPr>
            <w:r>
              <w:rPr>
                <w:sz w:val="20"/>
                <w:szCs w:val="20"/>
              </w:rPr>
              <w:t>*</w:t>
            </w:r>
          </w:p>
        </w:tc>
        <w:tc>
          <w:tcPr>
            <w:tcW w:w="8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911A60" w14:textId="77777777" w:rsidR="00842E63" w:rsidRDefault="00000000">
            <w:pPr>
              <w:widowControl w:val="0"/>
              <w:jc w:val="center"/>
              <w:rPr>
                <w:sz w:val="20"/>
                <w:szCs w:val="20"/>
              </w:rPr>
            </w:pPr>
            <w:r>
              <w:rPr>
                <w:sz w:val="20"/>
                <w:szCs w:val="20"/>
              </w:rPr>
              <w:t>*</w:t>
            </w:r>
          </w:p>
        </w:tc>
      </w:tr>
    </w:tbl>
    <w:p w14:paraId="380F6274" w14:textId="77777777" w:rsidR="00842E63" w:rsidRDefault="00000000">
      <w:pPr>
        <w:widowControl w:val="0"/>
        <w:rPr>
          <w:sz w:val="24"/>
          <w:szCs w:val="24"/>
        </w:rPr>
        <w:sectPr w:rsidR="00842E63">
          <w:pgSz w:w="15840" w:h="12240" w:orient="landscape"/>
          <w:pgMar w:top="720" w:right="720" w:bottom="720" w:left="720" w:header="720" w:footer="720" w:gutter="0"/>
          <w:pgNumType w:start="1"/>
          <w:cols w:space="720"/>
        </w:sectPr>
      </w:pPr>
      <w:r>
        <w:rPr>
          <w:sz w:val="20"/>
          <w:szCs w:val="20"/>
        </w:rPr>
        <w:t>* overlays apply to any placetype. Property retains the base zoning when overlay applies</w:t>
      </w:r>
    </w:p>
    <w:p w14:paraId="6C2D7495" w14:textId="1343BFFB" w:rsidR="00842E63" w:rsidRDefault="00000000" w:rsidP="000C5CC2">
      <w:pPr>
        <w:pStyle w:val="Title"/>
        <w:keepNext w:val="0"/>
        <w:keepLines w:val="0"/>
        <w:widowControl w:val="0"/>
        <w:pBdr>
          <w:top w:val="nil"/>
          <w:left w:val="nil"/>
          <w:bottom w:val="nil"/>
          <w:right w:val="nil"/>
          <w:between w:val="nil"/>
        </w:pBdr>
        <w:spacing w:after="0"/>
      </w:pPr>
      <w:bookmarkStart w:id="0" w:name="_tonp5k273jui" w:colFirst="0" w:colLast="0"/>
      <w:bookmarkEnd w:id="0"/>
      <w:r>
        <w:rPr>
          <w:color w:val="000000"/>
        </w:rPr>
        <w:lastRenderedPageBreak/>
        <w:t>Zoning Districts</w:t>
      </w:r>
    </w:p>
    <w:tbl>
      <w:tblPr>
        <w:tblStyle w:val="a0"/>
        <w:tblW w:w="14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28"/>
        <w:gridCol w:w="4236"/>
        <w:gridCol w:w="1714"/>
        <w:gridCol w:w="3867"/>
        <w:gridCol w:w="2555"/>
      </w:tblGrid>
      <w:tr w:rsidR="00842E63" w14:paraId="28073135" w14:textId="77777777">
        <w:trPr>
          <w:trHeight w:val="555"/>
          <w:tblHeader/>
        </w:trPr>
        <w:tc>
          <w:tcPr>
            <w:tcW w:w="20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DE6500" w14:textId="77777777" w:rsidR="00842E63" w:rsidRDefault="00000000">
            <w:pPr>
              <w:widowControl w:val="0"/>
              <w:rPr>
                <w:sz w:val="20"/>
                <w:szCs w:val="20"/>
              </w:rPr>
            </w:pPr>
            <w:r>
              <w:rPr>
                <w:b/>
                <w:bCs/>
                <w:sz w:val="20"/>
                <w:szCs w:val="20"/>
              </w:rPr>
              <w:t>Existing Zoning District</w:t>
            </w:r>
          </w:p>
        </w:tc>
        <w:tc>
          <w:tcPr>
            <w:tcW w:w="42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D587FE" w14:textId="77777777" w:rsidR="00842E63" w:rsidRDefault="00000000">
            <w:pPr>
              <w:widowControl w:val="0"/>
              <w:rPr>
                <w:sz w:val="20"/>
                <w:szCs w:val="20"/>
              </w:rPr>
            </w:pPr>
            <w:r>
              <w:rPr>
                <w:b/>
                <w:bCs/>
                <w:sz w:val="20"/>
                <w:szCs w:val="20"/>
              </w:rPr>
              <w:t>Description/Purpose</w:t>
            </w:r>
          </w:p>
        </w:tc>
        <w:tc>
          <w:tcPr>
            <w:tcW w:w="17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CEF0B1" w14:textId="77777777" w:rsidR="00842E63" w:rsidRDefault="00000000">
            <w:pPr>
              <w:widowControl w:val="0"/>
              <w:rPr>
                <w:sz w:val="20"/>
                <w:szCs w:val="20"/>
              </w:rPr>
            </w:pPr>
            <w:r>
              <w:rPr>
                <w:b/>
                <w:bCs/>
                <w:sz w:val="20"/>
                <w:szCs w:val="20"/>
              </w:rPr>
              <w:t>Proposed Zoning District</w:t>
            </w:r>
          </w:p>
        </w:tc>
        <w:tc>
          <w:tcPr>
            <w:tcW w:w="38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F492D7" w14:textId="77777777" w:rsidR="00842E63" w:rsidRDefault="00000000">
            <w:pPr>
              <w:widowControl w:val="0"/>
              <w:rPr>
                <w:sz w:val="20"/>
                <w:szCs w:val="20"/>
              </w:rPr>
            </w:pPr>
            <w:r>
              <w:rPr>
                <w:b/>
                <w:bCs/>
                <w:sz w:val="20"/>
                <w:szCs w:val="20"/>
              </w:rPr>
              <w:t>Proposed Purpose Statements</w:t>
            </w:r>
          </w:p>
        </w:tc>
        <w:tc>
          <w:tcPr>
            <w:tcW w:w="2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B20218" w14:textId="77777777" w:rsidR="00842E63" w:rsidRDefault="00000000">
            <w:pPr>
              <w:widowControl w:val="0"/>
              <w:rPr>
                <w:sz w:val="20"/>
                <w:szCs w:val="20"/>
              </w:rPr>
            </w:pPr>
            <w:r>
              <w:rPr>
                <w:b/>
                <w:bCs/>
                <w:sz w:val="20"/>
                <w:szCs w:val="20"/>
              </w:rPr>
              <w:t>Place Types Aligned</w:t>
            </w:r>
          </w:p>
        </w:tc>
      </w:tr>
      <w:tr w:rsidR="00842E63" w14:paraId="520EFBA8" w14:textId="77777777">
        <w:trPr>
          <w:trHeight w:val="3435"/>
        </w:trPr>
        <w:tc>
          <w:tcPr>
            <w:tcW w:w="2028" w:type="dxa"/>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vAlign w:val="center"/>
          </w:tcPr>
          <w:p w14:paraId="36F7739B" w14:textId="77777777" w:rsidR="00842E63" w:rsidRDefault="00000000">
            <w:pPr>
              <w:widowControl w:val="0"/>
              <w:rPr>
                <w:sz w:val="20"/>
                <w:szCs w:val="20"/>
              </w:rPr>
            </w:pPr>
            <w:r>
              <w:rPr>
                <w:color w:val="FFFFFF"/>
                <w:sz w:val="20"/>
                <w:szCs w:val="20"/>
              </w:rPr>
              <w:t>OS Open Space</w:t>
            </w:r>
          </w:p>
        </w:tc>
        <w:tc>
          <w:tcPr>
            <w:tcW w:w="4235" w:type="dxa"/>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vAlign w:val="center"/>
          </w:tcPr>
          <w:p w14:paraId="4E1AC15F" w14:textId="77777777" w:rsidR="00842E63" w:rsidRDefault="00000000">
            <w:pPr>
              <w:widowControl w:val="0"/>
              <w:rPr>
                <w:sz w:val="20"/>
                <w:szCs w:val="20"/>
              </w:rPr>
            </w:pPr>
            <w:r>
              <w:rPr>
                <w:color w:val="FFFFFF"/>
                <w:sz w:val="20"/>
                <w:szCs w:val="20"/>
              </w:rPr>
              <w:t>This open space preservation zone is established to provide areas in which the principal use of land is devoted to open space and/or the preservation and protection of park and recreation lands, wilderness areas, beach and shoreline areas, scenic routes, wild and scenic rivers historical and archeological sites, watersheds and water supply areas, hiking, cycling and equestrian trails and fish and wildlife and their habitats. Property classified under the zone shall meet the criteria set forth in the open space plan approved by the county, and only property so zoned shall be considered as open space for the purposes of property assessment under the Agricultural, Forest and Open Space Land Act of 1976, provided the other conditions for inclusion under the act are satisfied.</w:t>
            </w:r>
          </w:p>
        </w:tc>
        <w:tc>
          <w:tcPr>
            <w:tcW w:w="1714" w:type="dxa"/>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vAlign w:val="center"/>
          </w:tcPr>
          <w:p w14:paraId="73793EF6" w14:textId="77777777" w:rsidR="00842E63" w:rsidRDefault="00000000">
            <w:pPr>
              <w:widowControl w:val="0"/>
              <w:rPr>
                <w:sz w:val="20"/>
                <w:szCs w:val="20"/>
              </w:rPr>
            </w:pPr>
            <w:r>
              <w:rPr>
                <w:color w:val="FFFFFF"/>
                <w:sz w:val="20"/>
                <w:szCs w:val="20"/>
              </w:rPr>
              <w:t>OS-Open Space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vAlign w:val="center"/>
          </w:tcPr>
          <w:p w14:paraId="0D716153" w14:textId="77777777" w:rsidR="00842E63" w:rsidRDefault="00000000">
            <w:pPr>
              <w:widowControl w:val="0"/>
              <w:rPr>
                <w:sz w:val="20"/>
                <w:szCs w:val="20"/>
              </w:rPr>
            </w:pPr>
            <w:r>
              <w:rPr>
                <w:color w:val="FFFFFF"/>
                <w:sz w:val="20"/>
                <w:szCs w:val="20"/>
              </w:rPr>
              <w:t>The open space zoning district applies to publicly-owned land or land held in conservation, and is established to protect, preserve, or support passive recreation opportunities: wilderness and wildlife habitat, wild and scenic rivers and shoreline areas, scenic viewsheds, significant historical and archeological sites, watersheds and water supply areas: hillside and ridgetop areas (as designated in the plan) and other environmental features.</w:t>
            </w:r>
          </w:p>
        </w:tc>
        <w:tc>
          <w:tcPr>
            <w:tcW w:w="2555" w:type="dxa"/>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vAlign w:val="center"/>
          </w:tcPr>
          <w:p w14:paraId="51AF6DAA" w14:textId="77777777" w:rsidR="00842E63" w:rsidRDefault="00000000">
            <w:pPr>
              <w:widowControl w:val="0"/>
              <w:rPr>
                <w:sz w:val="20"/>
                <w:szCs w:val="20"/>
              </w:rPr>
            </w:pPr>
            <w:r>
              <w:rPr>
                <w:color w:val="FFFFFF"/>
                <w:sz w:val="20"/>
                <w:szCs w:val="20"/>
              </w:rPr>
              <w:t>Parks and Open Space</w:t>
            </w:r>
          </w:p>
        </w:tc>
      </w:tr>
      <w:tr w:rsidR="00842E63" w14:paraId="4A4C523C" w14:textId="77777777">
        <w:trPr>
          <w:trHeight w:val="3195"/>
        </w:trPr>
        <w:tc>
          <w:tcPr>
            <w:tcW w:w="2028"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23D94143" w14:textId="77777777" w:rsidR="00842E63" w:rsidRDefault="00000000">
            <w:pPr>
              <w:widowControl w:val="0"/>
              <w:rPr>
                <w:sz w:val="20"/>
                <w:szCs w:val="20"/>
              </w:rPr>
            </w:pPr>
            <w:r>
              <w:rPr>
                <w:sz w:val="20"/>
                <w:szCs w:val="20"/>
              </w:rPr>
              <w:t>RP Rural Preservation</w:t>
            </w:r>
          </w:p>
        </w:tc>
        <w:tc>
          <w:tcPr>
            <w:tcW w:w="4235"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60A96A06" w14:textId="77777777" w:rsidR="00842E63" w:rsidRDefault="00000000">
            <w:pPr>
              <w:widowControl w:val="0"/>
              <w:rPr>
                <w:sz w:val="20"/>
                <w:szCs w:val="20"/>
              </w:rPr>
            </w:pPr>
            <w:r>
              <w:rPr>
                <w:sz w:val="20"/>
                <w:szCs w:val="20"/>
              </w:rPr>
              <w:t>The rural preservation zone is provided to help insure the continued production of agricultural commodities by encouraging preservation of productive agricultural lands and the open space, wildlife habitat, and scenic corridor value that productive agricultural lands provide. Uses allowed within the district are intended to be limited uses which are compatible with the long-term agricultural productivity of lands. The general intent of the district is to encourage farming without undue burden on the landowner. Applications for Rural Preservation zoning shall be reviewed for: A. Preservation of agricultural and forest lands and activities B. Water supply protection and/or C. Conservation of significant scenic or historic resources.</w:t>
            </w:r>
          </w:p>
        </w:tc>
        <w:tc>
          <w:tcPr>
            <w:tcW w:w="1714"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5E555B58" w14:textId="77777777" w:rsidR="00842E63" w:rsidRDefault="00000000">
            <w:pPr>
              <w:widowControl w:val="0"/>
              <w:rPr>
                <w:sz w:val="20"/>
                <w:szCs w:val="20"/>
              </w:rPr>
            </w:pPr>
            <w:r>
              <w:rPr>
                <w:sz w:val="20"/>
                <w:szCs w:val="20"/>
              </w:rPr>
              <w:t>AP-Agricultural Preservation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0B9E1FC8" w14:textId="77777777" w:rsidR="00842E63" w:rsidRDefault="00000000">
            <w:pPr>
              <w:widowControl w:val="0"/>
              <w:rPr>
                <w:sz w:val="20"/>
                <w:szCs w:val="20"/>
              </w:rPr>
            </w:pPr>
            <w:r>
              <w:rPr>
                <w:sz w:val="20"/>
                <w:szCs w:val="20"/>
              </w:rPr>
              <w:t>The agricultural preservation zoning district is established to protect and conserve productive agricultural lands and other significant natural areas that contribute to the rural character of the County. The district allows for limited residential, agricultural, recreational, and similarly compatible uses clustered with regard to existing topography, natural characteristics, and environmental constraints that may exist.</w:t>
            </w:r>
          </w:p>
        </w:tc>
        <w:tc>
          <w:tcPr>
            <w:tcW w:w="2555"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4C35E2D8" w14:textId="77777777" w:rsidR="00842E63" w:rsidRDefault="00000000">
            <w:pPr>
              <w:widowControl w:val="0"/>
              <w:rPr>
                <w:sz w:val="20"/>
                <w:szCs w:val="20"/>
              </w:rPr>
            </w:pPr>
            <w:r>
              <w:rPr>
                <w:sz w:val="20"/>
                <w:szCs w:val="20"/>
              </w:rPr>
              <w:t>Rural Agriculture, Rural Living, Rural Conservation</w:t>
            </w:r>
          </w:p>
        </w:tc>
      </w:tr>
      <w:tr w:rsidR="00842E63" w14:paraId="2C23418D" w14:textId="77777777">
        <w:trPr>
          <w:trHeight w:val="2715"/>
        </w:trPr>
        <w:tc>
          <w:tcPr>
            <w:tcW w:w="2028"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6CFB927F" w14:textId="77777777" w:rsidR="00842E63" w:rsidRDefault="00000000">
            <w:pPr>
              <w:widowControl w:val="0"/>
              <w:rPr>
                <w:sz w:val="20"/>
                <w:szCs w:val="20"/>
              </w:rPr>
            </w:pPr>
            <w:r>
              <w:rPr>
                <w:sz w:val="20"/>
                <w:szCs w:val="20"/>
              </w:rPr>
              <w:lastRenderedPageBreak/>
              <w:t>A Agricultural</w:t>
            </w:r>
          </w:p>
        </w:tc>
        <w:tc>
          <w:tcPr>
            <w:tcW w:w="4235"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0A301604" w14:textId="77777777" w:rsidR="00842E63" w:rsidRDefault="00000000">
            <w:pPr>
              <w:widowControl w:val="0"/>
              <w:rPr>
                <w:sz w:val="20"/>
                <w:szCs w:val="20"/>
              </w:rPr>
            </w:pPr>
            <w:r>
              <w:rPr>
                <w:sz w:val="20"/>
                <w:szCs w:val="20"/>
              </w:rPr>
              <w:t>This zone provides for a wide range of agricultural and related uses as well as residential uses with low population densities and other compatible uses which generally require large areas or open space.</w:t>
            </w:r>
          </w:p>
        </w:tc>
        <w:tc>
          <w:tcPr>
            <w:tcW w:w="1714"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71C93EF0" w14:textId="77777777" w:rsidR="00842E63" w:rsidRDefault="00000000">
            <w:pPr>
              <w:widowControl w:val="0"/>
              <w:rPr>
                <w:sz w:val="20"/>
                <w:szCs w:val="20"/>
              </w:rPr>
            </w:pPr>
            <w:r>
              <w:rPr>
                <w:sz w:val="20"/>
                <w:szCs w:val="20"/>
              </w:rPr>
              <w:t>AR-Agricultural Rural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508072D3" w14:textId="77777777" w:rsidR="00842E63" w:rsidRDefault="00000000">
            <w:pPr>
              <w:widowControl w:val="0"/>
              <w:rPr>
                <w:sz w:val="20"/>
                <w:szCs w:val="20"/>
              </w:rPr>
            </w:pPr>
            <w:r>
              <w:rPr>
                <w:sz w:val="20"/>
                <w:szCs w:val="20"/>
              </w:rPr>
              <w:t>The agricultural rural zoning district is intended to ensure the continued production of agricultural commodities by preserving acreage of productive agricultural lands and activities that contribute to the rural character and economy of the County. Uses and activities allowed within the district are limited to those which are compatible with agricultural production, grazing, and timber harvesting, with the intent of reducing conflicts between farming and development. Cluster development is not permitted within the agricultural rural zoning district.</w:t>
            </w:r>
          </w:p>
        </w:tc>
        <w:tc>
          <w:tcPr>
            <w:tcW w:w="2555" w:type="dxa"/>
            <w:tcBorders>
              <w:top w:val="single" w:sz="6" w:space="0" w:color="000000"/>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center"/>
          </w:tcPr>
          <w:p w14:paraId="6AC1E962" w14:textId="77777777" w:rsidR="00842E63" w:rsidRDefault="00000000">
            <w:pPr>
              <w:widowControl w:val="0"/>
              <w:rPr>
                <w:sz w:val="20"/>
                <w:szCs w:val="20"/>
              </w:rPr>
            </w:pPr>
            <w:r>
              <w:rPr>
                <w:sz w:val="20"/>
                <w:szCs w:val="20"/>
              </w:rPr>
              <w:t>Rural Agriculture, Rural Living, Rural Conservation</w:t>
            </w:r>
          </w:p>
        </w:tc>
      </w:tr>
      <w:tr w:rsidR="00842E63" w14:paraId="575EC8AB" w14:textId="77777777">
        <w:trPr>
          <w:trHeight w:val="1755"/>
        </w:trPr>
        <w:tc>
          <w:tcPr>
            <w:tcW w:w="2028"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F9675BE" w14:textId="77777777" w:rsidR="00842E63" w:rsidRDefault="00000000">
            <w:pPr>
              <w:widowControl w:val="0"/>
              <w:rPr>
                <w:sz w:val="20"/>
                <w:szCs w:val="20"/>
              </w:rPr>
            </w:pPr>
            <w:r>
              <w:rPr>
                <w:sz w:val="20"/>
                <w:szCs w:val="20"/>
              </w:rPr>
              <w:t>E Estates</w:t>
            </w:r>
          </w:p>
        </w:tc>
        <w:tc>
          <w:tcPr>
            <w:tcW w:w="423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A2FEAB8" w14:textId="77777777" w:rsidR="00842E63" w:rsidRDefault="00000000">
            <w:pPr>
              <w:widowControl w:val="0"/>
              <w:rPr>
                <w:sz w:val="20"/>
                <w:szCs w:val="20"/>
              </w:rPr>
            </w:pPr>
            <w:r>
              <w:rPr>
                <w:sz w:val="20"/>
                <w:szCs w:val="20"/>
              </w:rPr>
              <w:t>The zone is for residential areas at very low population densities and for other uses compatible with the residential environment. These areas are intended to be defined and protected from encroachment of uses not compatible with.</w:t>
            </w:r>
          </w:p>
        </w:tc>
        <w:tc>
          <w:tcPr>
            <w:tcW w:w="171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B4C4F84" w14:textId="77777777" w:rsidR="00842E63" w:rsidRDefault="00000000">
            <w:pPr>
              <w:widowControl w:val="0"/>
              <w:rPr>
                <w:sz w:val="20"/>
                <w:szCs w:val="20"/>
              </w:rPr>
            </w:pPr>
            <w:r>
              <w:rPr>
                <w:sz w:val="20"/>
                <w:szCs w:val="20"/>
              </w:rPr>
              <w:t>RR Rural Residential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993370D" w14:textId="77777777" w:rsidR="00842E63" w:rsidRDefault="00000000">
            <w:pPr>
              <w:widowControl w:val="0"/>
              <w:rPr>
                <w:sz w:val="20"/>
                <w:szCs w:val="20"/>
              </w:rPr>
            </w:pPr>
            <w:r>
              <w:rPr>
                <w:sz w:val="20"/>
                <w:szCs w:val="20"/>
              </w:rPr>
              <w:t>The rural residential zoning district provides for low-intensity residential dwellings and related uses and activities such as hobby farming and agritourism. The development pattern in a rural residential district is shaped by variation, with large lots of varying sizes arranged along roads that may not have an established grid or curvilinear pattern.</w:t>
            </w:r>
          </w:p>
        </w:tc>
        <w:tc>
          <w:tcPr>
            <w:tcW w:w="255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6FB394C2" w14:textId="77777777" w:rsidR="00842E63" w:rsidRDefault="00000000">
            <w:pPr>
              <w:widowControl w:val="0"/>
              <w:rPr>
                <w:sz w:val="20"/>
                <w:szCs w:val="20"/>
              </w:rPr>
            </w:pPr>
            <w:r>
              <w:rPr>
                <w:sz w:val="20"/>
                <w:szCs w:val="20"/>
              </w:rPr>
              <w:t>Rural Living, Rural Agriculture, Rural Crossroads Commercial, Rural Conservation</w:t>
            </w:r>
          </w:p>
        </w:tc>
      </w:tr>
      <w:tr w:rsidR="00842E63" w14:paraId="79076C3E" w14:textId="77777777">
        <w:trPr>
          <w:trHeight w:val="2235"/>
        </w:trPr>
        <w:tc>
          <w:tcPr>
            <w:tcW w:w="2028"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6A451B11" w14:textId="77777777" w:rsidR="00842E63" w:rsidRDefault="00000000">
            <w:pPr>
              <w:widowControl w:val="0"/>
              <w:rPr>
                <w:sz w:val="20"/>
                <w:szCs w:val="20"/>
              </w:rPr>
            </w:pPr>
            <w:r>
              <w:rPr>
                <w:sz w:val="20"/>
                <w:szCs w:val="20"/>
              </w:rPr>
              <w:t>RAE Exclusive Residential</w:t>
            </w:r>
          </w:p>
        </w:tc>
        <w:tc>
          <w:tcPr>
            <w:tcW w:w="4235"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782C37EF" w14:textId="77777777" w:rsidR="00842E63" w:rsidRDefault="00000000">
            <w:pPr>
              <w:widowControl w:val="0"/>
              <w:rPr>
                <w:sz w:val="20"/>
                <w:szCs w:val="20"/>
              </w:rPr>
            </w:pPr>
            <w:r>
              <w:rPr>
                <w:sz w:val="20"/>
                <w:szCs w:val="20"/>
              </w:rPr>
              <w:t>This zone provides only for residential areas with low population densities. These areas are intended to be defined and protected from the encroachment of uses not performing a function necessary to the low density residential environment.</w:t>
            </w:r>
          </w:p>
        </w:tc>
        <w:tc>
          <w:tcPr>
            <w:tcW w:w="1714"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536AC715" w14:textId="77777777" w:rsidR="00842E63" w:rsidRDefault="00000000">
            <w:pPr>
              <w:widowControl w:val="0"/>
              <w:rPr>
                <w:sz w:val="20"/>
                <w:szCs w:val="20"/>
              </w:rPr>
            </w:pPr>
            <w:r>
              <w:rPr>
                <w:sz w:val="20"/>
                <w:szCs w:val="20"/>
              </w:rPr>
              <w:t>NR-Neighborhood Residential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426442D3" w14:textId="77777777" w:rsidR="00842E63" w:rsidRDefault="00000000">
            <w:pPr>
              <w:widowControl w:val="0"/>
              <w:rPr>
                <w:sz w:val="20"/>
                <w:szCs w:val="20"/>
              </w:rPr>
            </w:pPr>
            <w:r>
              <w:rPr>
                <w:sz w:val="20"/>
                <w:szCs w:val="20"/>
              </w:rPr>
              <w:t>The neighborhood residential zoning district provides for residential development. The district is divided into subdistricts (NR1 and NR2) to address varying scales and types of residential development that may occur. The primary use throughout the district is detached residential dwellings, though attached units may be appropriate in some locations. A curvilinear street network is typical of the development pattern within this district, and interconnectivity between developments is encouraged.</w:t>
            </w:r>
          </w:p>
        </w:tc>
        <w:tc>
          <w:tcPr>
            <w:tcW w:w="2555"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1B647C76" w14:textId="77777777" w:rsidR="00842E63" w:rsidRDefault="00000000">
            <w:pPr>
              <w:widowControl w:val="0"/>
              <w:rPr>
                <w:sz w:val="20"/>
                <w:szCs w:val="20"/>
              </w:rPr>
            </w:pPr>
            <w:r>
              <w:rPr>
                <w:sz w:val="20"/>
                <w:szCs w:val="20"/>
              </w:rPr>
              <w:t>Suburban Residential, Suburban Mixed Residential</w:t>
            </w:r>
          </w:p>
        </w:tc>
      </w:tr>
      <w:tr w:rsidR="00842E63" w14:paraId="11E8F941" w14:textId="77777777">
        <w:trPr>
          <w:trHeight w:val="1035"/>
        </w:trPr>
        <w:tc>
          <w:tcPr>
            <w:tcW w:w="2028"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2CD07B43" w14:textId="77777777" w:rsidR="00842E63" w:rsidRDefault="00000000">
            <w:pPr>
              <w:widowControl w:val="0"/>
              <w:rPr>
                <w:sz w:val="20"/>
                <w:szCs w:val="20"/>
              </w:rPr>
            </w:pPr>
            <w:r>
              <w:rPr>
                <w:sz w:val="20"/>
                <w:szCs w:val="20"/>
              </w:rPr>
              <w:lastRenderedPageBreak/>
              <w:t>RA Low Density Residential</w:t>
            </w:r>
          </w:p>
        </w:tc>
        <w:tc>
          <w:tcPr>
            <w:tcW w:w="4235"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5515932E" w14:textId="77777777" w:rsidR="00842E63" w:rsidRDefault="00000000">
            <w:pPr>
              <w:widowControl w:val="0"/>
              <w:rPr>
                <w:sz w:val="20"/>
                <w:szCs w:val="20"/>
              </w:rPr>
            </w:pPr>
            <w:r>
              <w:rPr>
                <w:sz w:val="20"/>
                <w:szCs w:val="20"/>
              </w:rPr>
              <w:t>This residential zone provides for residential areas with low population densities. These areas are intended to be defined and protected from the encroachment of uses not performing a function necessary to the residential environment.</w:t>
            </w:r>
          </w:p>
        </w:tc>
        <w:tc>
          <w:tcPr>
            <w:tcW w:w="1714"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37BC1D62" w14:textId="77777777" w:rsidR="00842E63" w:rsidRDefault="00000000">
            <w:pPr>
              <w:widowControl w:val="0"/>
              <w:rPr>
                <w:sz w:val="20"/>
                <w:szCs w:val="20"/>
              </w:rPr>
            </w:pPr>
            <w:r>
              <w:rPr>
                <w:sz w:val="20"/>
                <w:szCs w:val="20"/>
              </w:rPr>
              <w:t>See above - NR-Neighborhood Residential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46C011FE" w14:textId="77777777" w:rsidR="00842E63" w:rsidRDefault="00000000">
            <w:pPr>
              <w:widowControl w:val="0"/>
              <w:rPr>
                <w:sz w:val="20"/>
                <w:szCs w:val="20"/>
              </w:rPr>
            </w:pPr>
            <w:r>
              <w:rPr>
                <w:sz w:val="20"/>
                <w:szCs w:val="20"/>
              </w:rPr>
              <w:t>See above - NR-Neighborhood Residential Zoning District</w:t>
            </w:r>
          </w:p>
        </w:tc>
        <w:tc>
          <w:tcPr>
            <w:tcW w:w="2555" w:type="dxa"/>
            <w:tcBorders>
              <w:top w:val="single" w:sz="6" w:space="0" w:color="000000"/>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center"/>
          </w:tcPr>
          <w:p w14:paraId="517F0B7F" w14:textId="77777777" w:rsidR="00842E63" w:rsidRDefault="00000000">
            <w:pPr>
              <w:widowControl w:val="0"/>
              <w:rPr>
                <w:sz w:val="20"/>
                <w:szCs w:val="20"/>
              </w:rPr>
            </w:pPr>
            <w:r>
              <w:rPr>
                <w:sz w:val="20"/>
                <w:szCs w:val="20"/>
              </w:rPr>
              <w:t>See above - NR-Neighborhood Residential Zoning District</w:t>
            </w:r>
          </w:p>
        </w:tc>
      </w:tr>
      <w:tr w:rsidR="00842E63" w14:paraId="02843294" w14:textId="77777777">
        <w:trPr>
          <w:trHeight w:val="2715"/>
        </w:trPr>
        <w:tc>
          <w:tcPr>
            <w:tcW w:w="2028"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31AEFE97" w14:textId="77777777" w:rsidR="00842E63" w:rsidRDefault="00000000">
            <w:pPr>
              <w:widowControl w:val="0"/>
              <w:rPr>
                <w:sz w:val="20"/>
                <w:szCs w:val="20"/>
              </w:rPr>
            </w:pPr>
            <w:r>
              <w:rPr>
                <w:sz w:val="20"/>
                <w:szCs w:val="20"/>
              </w:rPr>
              <w:t>RB General Residential</w:t>
            </w:r>
          </w:p>
        </w:tc>
        <w:tc>
          <w:tcPr>
            <w:tcW w:w="4235"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2169C7BD" w14:textId="77777777" w:rsidR="00842E63" w:rsidRDefault="00000000">
            <w:pPr>
              <w:widowControl w:val="0"/>
              <w:rPr>
                <w:sz w:val="20"/>
                <w:szCs w:val="20"/>
              </w:rPr>
            </w:pPr>
            <w:r>
              <w:rPr>
                <w:sz w:val="20"/>
                <w:szCs w:val="20"/>
              </w:rPr>
              <w:t>This residential zone provides for medium population density. The principal use of land may range from houses to multi-dwelling structures or developments. Certain uses which are more compatible functionally with intensive residential uses than with commercial uses are permitted. Other related uses in keeping with the residential character of the zone may be permitted on review by the planning commission.</w:t>
            </w:r>
          </w:p>
        </w:tc>
        <w:tc>
          <w:tcPr>
            <w:tcW w:w="1714"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7220722D" w14:textId="77777777" w:rsidR="00842E63" w:rsidRDefault="00000000">
            <w:pPr>
              <w:widowControl w:val="0"/>
              <w:rPr>
                <w:sz w:val="20"/>
                <w:szCs w:val="20"/>
              </w:rPr>
            </w:pPr>
            <w:r>
              <w:rPr>
                <w:sz w:val="20"/>
                <w:szCs w:val="20"/>
              </w:rPr>
              <w:t>MR-Mixed Residential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61C9245A" w14:textId="77777777" w:rsidR="00842E63" w:rsidRDefault="00000000">
            <w:pPr>
              <w:widowControl w:val="0"/>
              <w:rPr>
                <w:sz w:val="20"/>
                <w:szCs w:val="20"/>
              </w:rPr>
            </w:pPr>
            <w:r>
              <w:rPr>
                <w:sz w:val="20"/>
                <w:szCs w:val="20"/>
              </w:rPr>
              <w:t>The mixed residential zoning district provides for a variety of housing types in areas where the road network, water, wastewater, and stormwater infrastructure can support increased intensity and promote connectivity. The district is divided into subdistricts (MR1 and MR2) Lot sizes vary but are typically less than a quarter acre, and housing types range from detached residential units to attached units and small-scale multifamily development. Commercial uses and activities may be permitted within the MR2 zone where they support residential development within close proximity.</w:t>
            </w:r>
          </w:p>
        </w:tc>
        <w:tc>
          <w:tcPr>
            <w:tcW w:w="2555"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7C848235" w14:textId="77777777" w:rsidR="00842E63" w:rsidRDefault="00000000">
            <w:pPr>
              <w:widowControl w:val="0"/>
              <w:rPr>
                <w:sz w:val="20"/>
                <w:szCs w:val="20"/>
              </w:rPr>
            </w:pPr>
            <w:r>
              <w:rPr>
                <w:sz w:val="20"/>
                <w:szCs w:val="20"/>
              </w:rPr>
              <w:t>Suburban Mixed Residential</w:t>
            </w:r>
          </w:p>
        </w:tc>
      </w:tr>
      <w:tr w:rsidR="00842E63" w14:paraId="4FD7598E" w14:textId="77777777">
        <w:trPr>
          <w:trHeight w:val="1515"/>
        </w:trPr>
        <w:tc>
          <w:tcPr>
            <w:tcW w:w="202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4950D0B" w14:textId="77777777" w:rsidR="00842E63" w:rsidRDefault="00000000">
            <w:pPr>
              <w:widowControl w:val="0"/>
              <w:rPr>
                <w:sz w:val="20"/>
                <w:szCs w:val="20"/>
              </w:rPr>
            </w:pPr>
            <w:r>
              <w:rPr>
                <w:sz w:val="20"/>
                <w:szCs w:val="20"/>
              </w:rPr>
              <w:t>n/a</w:t>
            </w:r>
          </w:p>
        </w:tc>
        <w:tc>
          <w:tcPr>
            <w:tcW w:w="423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5221819" w14:textId="77777777" w:rsidR="00842E63" w:rsidRDefault="00000000">
            <w:pPr>
              <w:widowControl w:val="0"/>
              <w:rPr>
                <w:sz w:val="20"/>
                <w:szCs w:val="20"/>
              </w:rPr>
            </w:pPr>
            <w:r>
              <w:rPr>
                <w:sz w:val="20"/>
                <w:szCs w:val="20"/>
              </w:rPr>
              <w:t>No comparable zoning district exists today.</w:t>
            </w:r>
          </w:p>
        </w:tc>
        <w:tc>
          <w:tcPr>
            <w:tcW w:w="1714"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08032AF0" w14:textId="77777777" w:rsidR="00842E63" w:rsidRDefault="00000000">
            <w:pPr>
              <w:widowControl w:val="0"/>
              <w:rPr>
                <w:sz w:val="20"/>
                <w:szCs w:val="20"/>
              </w:rPr>
            </w:pPr>
            <w:r>
              <w:rPr>
                <w:sz w:val="20"/>
                <w:szCs w:val="20"/>
              </w:rPr>
              <w:t>TND-Traditional Neighborhood Development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7C92E0F9" w14:textId="77777777" w:rsidR="00842E63" w:rsidRDefault="00000000">
            <w:pPr>
              <w:widowControl w:val="0"/>
              <w:rPr>
                <w:sz w:val="20"/>
                <w:szCs w:val="20"/>
              </w:rPr>
            </w:pPr>
            <w:r>
              <w:rPr>
                <w:sz w:val="20"/>
                <w:szCs w:val="20"/>
              </w:rPr>
              <w:t>The traditional neighborhood development zoning district is intended to create a walkable, interconnected environment with a mix of housing types, a defined neighborhood center, and small-scale commercial and and public spaces, providing an alternative to conventional suburban development pattern.</w:t>
            </w:r>
          </w:p>
        </w:tc>
        <w:tc>
          <w:tcPr>
            <w:tcW w:w="2555" w:type="dxa"/>
            <w:tcBorders>
              <w:top w:val="single" w:sz="6" w:space="0" w:color="000000"/>
              <w:left w:val="single" w:sz="6" w:space="0" w:color="000000"/>
              <w:bottom w:val="single" w:sz="6" w:space="0" w:color="000000"/>
              <w:right w:val="single" w:sz="6" w:space="0" w:color="000000"/>
            </w:tcBorders>
            <w:shd w:val="clear" w:color="auto" w:fill="FFD966"/>
            <w:tcMar>
              <w:top w:w="40" w:type="dxa"/>
              <w:left w:w="40" w:type="dxa"/>
              <w:bottom w:w="40" w:type="dxa"/>
              <w:right w:w="40" w:type="dxa"/>
            </w:tcMar>
            <w:vAlign w:val="center"/>
          </w:tcPr>
          <w:p w14:paraId="29CD9B9B" w14:textId="77777777" w:rsidR="00842E63" w:rsidRDefault="00000000">
            <w:pPr>
              <w:widowControl w:val="0"/>
              <w:rPr>
                <w:sz w:val="20"/>
                <w:szCs w:val="20"/>
              </w:rPr>
            </w:pPr>
            <w:r>
              <w:rPr>
                <w:sz w:val="20"/>
                <w:szCs w:val="20"/>
              </w:rPr>
              <w:t>Traditional Neighborhood, Corridor Mixed-use, Town Center Mixed-use</w:t>
            </w:r>
          </w:p>
        </w:tc>
      </w:tr>
      <w:tr w:rsidR="00842E63" w14:paraId="38C88330" w14:textId="77777777">
        <w:trPr>
          <w:trHeight w:val="3435"/>
        </w:trPr>
        <w:tc>
          <w:tcPr>
            <w:tcW w:w="20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938B09" w14:textId="77777777" w:rsidR="00842E63" w:rsidRDefault="00000000">
            <w:pPr>
              <w:widowControl w:val="0"/>
              <w:rPr>
                <w:sz w:val="20"/>
                <w:szCs w:val="20"/>
              </w:rPr>
            </w:pPr>
            <w:r>
              <w:rPr>
                <w:sz w:val="20"/>
                <w:szCs w:val="20"/>
              </w:rPr>
              <w:lastRenderedPageBreak/>
              <w:t>PR Planned Residential</w:t>
            </w:r>
          </w:p>
        </w:tc>
        <w:tc>
          <w:tcPr>
            <w:tcW w:w="42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4981B5" w14:textId="77777777" w:rsidR="00842E63" w:rsidRDefault="00000000">
            <w:pPr>
              <w:widowControl w:val="0"/>
              <w:rPr>
                <w:sz w:val="20"/>
                <w:szCs w:val="20"/>
              </w:rPr>
            </w:pPr>
            <w:r>
              <w:rPr>
                <w:sz w:val="20"/>
                <w:szCs w:val="20"/>
              </w:rPr>
              <w:t>The regulations established in this zone are intended to provide optional methods of land development which encourage more imaginative solutions to environmental design problems. Residential areas thus established would be characterized by a unified building and site development program, open space for recreation and provision for commercial, religious, educational, and cultural facilities which are integrated with the total project by unified architectural and open space treatment. Each planned unit development shall be compatible with the surrounding or adjacent zones. Such compatibility shall be determined by the planning commission by review of the development plans. A planned unit development occupying not less than twenty (20) acres may contain commercial uses as hereinafter provided.</w:t>
            </w:r>
          </w:p>
        </w:tc>
        <w:tc>
          <w:tcPr>
            <w:tcW w:w="1714"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501C164" w14:textId="77777777" w:rsidR="00842E63" w:rsidRDefault="00000000">
            <w:pPr>
              <w:widowControl w:val="0"/>
              <w:rPr>
                <w:sz w:val="20"/>
                <w:szCs w:val="20"/>
              </w:rPr>
            </w:pPr>
            <w:r>
              <w:rPr>
                <w:sz w:val="20"/>
                <w:szCs w:val="20"/>
              </w:rPr>
              <w:t>n/a</w:t>
            </w:r>
          </w:p>
        </w:tc>
        <w:tc>
          <w:tcPr>
            <w:tcW w:w="3866"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F64DB7E" w14:textId="77777777" w:rsidR="00842E63" w:rsidRDefault="00000000">
            <w:pPr>
              <w:widowControl w:val="0"/>
              <w:rPr>
                <w:sz w:val="20"/>
                <w:szCs w:val="20"/>
              </w:rPr>
            </w:pPr>
            <w:r>
              <w:rPr>
                <w:sz w:val="20"/>
                <w:szCs w:val="20"/>
              </w:rPr>
              <w:t>Development types that would traditionally fall under the Planned Residential zoning district have been incorporated within the proposed Traditional Neighborhood, Neighborhood Residential, Mixed Residential and Rural Residential zoning districts, eliminating the need for the PR district Zoning district no longer necessary, proposing to eliminate.</w:t>
            </w:r>
          </w:p>
        </w:tc>
        <w:tc>
          <w:tcPr>
            <w:tcW w:w="255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B453329" w14:textId="77777777" w:rsidR="00842E63" w:rsidRDefault="00000000">
            <w:pPr>
              <w:widowControl w:val="0"/>
              <w:rPr>
                <w:sz w:val="20"/>
                <w:szCs w:val="20"/>
              </w:rPr>
            </w:pPr>
            <w:r>
              <w:rPr>
                <w:sz w:val="20"/>
                <w:szCs w:val="20"/>
              </w:rPr>
              <w:t>n/a</w:t>
            </w:r>
          </w:p>
        </w:tc>
      </w:tr>
      <w:tr w:rsidR="00842E63" w14:paraId="1947A2A2" w14:textId="77777777">
        <w:trPr>
          <w:trHeight w:val="2475"/>
        </w:trPr>
        <w:tc>
          <w:tcPr>
            <w:tcW w:w="20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5D935D" w14:textId="77777777" w:rsidR="00842E63" w:rsidRDefault="00000000">
            <w:pPr>
              <w:widowControl w:val="0"/>
              <w:rPr>
                <w:sz w:val="20"/>
                <w:szCs w:val="20"/>
              </w:rPr>
            </w:pPr>
            <w:r>
              <w:rPr>
                <w:sz w:val="20"/>
                <w:szCs w:val="20"/>
              </w:rPr>
              <w:t>T Transition</w:t>
            </w:r>
          </w:p>
        </w:tc>
        <w:tc>
          <w:tcPr>
            <w:tcW w:w="42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EB4933" w14:textId="77777777" w:rsidR="00842E63" w:rsidRDefault="00000000">
            <w:pPr>
              <w:widowControl w:val="0"/>
              <w:rPr>
                <w:sz w:val="20"/>
                <w:szCs w:val="20"/>
              </w:rPr>
            </w:pPr>
            <w:r>
              <w:rPr>
                <w:sz w:val="20"/>
                <w:szCs w:val="20"/>
              </w:rPr>
              <w:t>The general intent of this section is to insure the development of land adjacent to residential areas into a T, Transition Zone, between other types of commercial and residential classifications and which will promote the public health, safety, morals, and general welfare of the citizens of the county. The purpose of this section is: A. To allow types of commercial use which are not major traffic generators, and would not open the area to objectionable types of commercial uses. B. To have a T, Transition Zone, that will be compatible with adjacent residential areas.</w:t>
            </w:r>
          </w:p>
        </w:tc>
        <w:tc>
          <w:tcPr>
            <w:tcW w:w="1714"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4641174" w14:textId="77777777" w:rsidR="00842E63" w:rsidRDefault="00000000">
            <w:pPr>
              <w:widowControl w:val="0"/>
              <w:rPr>
                <w:sz w:val="20"/>
                <w:szCs w:val="20"/>
              </w:rPr>
            </w:pPr>
            <w:r>
              <w:rPr>
                <w:sz w:val="20"/>
                <w:szCs w:val="20"/>
              </w:rPr>
              <w:t>n/a</w:t>
            </w:r>
          </w:p>
        </w:tc>
        <w:tc>
          <w:tcPr>
            <w:tcW w:w="3866"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DFE6681" w14:textId="77777777" w:rsidR="00842E63" w:rsidRDefault="00000000">
            <w:pPr>
              <w:widowControl w:val="0"/>
              <w:rPr>
                <w:sz w:val="20"/>
                <w:szCs w:val="20"/>
              </w:rPr>
            </w:pPr>
            <w:r>
              <w:rPr>
                <w:sz w:val="20"/>
                <w:szCs w:val="20"/>
              </w:rPr>
              <w:t>Zoning district no longer necessary; proposing to eliminate</w:t>
            </w:r>
          </w:p>
        </w:tc>
        <w:tc>
          <w:tcPr>
            <w:tcW w:w="255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3AF5B20" w14:textId="77777777" w:rsidR="00842E63" w:rsidRDefault="00000000">
            <w:pPr>
              <w:widowControl w:val="0"/>
              <w:rPr>
                <w:sz w:val="20"/>
                <w:szCs w:val="20"/>
              </w:rPr>
            </w:pPr>
            <w:r>
              <w:rPr>
                <w:sz w:val="20"/>
                <w:szCs w:val="20"/>
              </w:rPr>
              <w:t>n/a</w:t>
            </w:r>
          </w:p>
        </w:tc>
      </w:tr>
      <w:tr w:rsidR="00842E63" w14:paraId="12490350" w14:textId="77777777">
        <w:trPr>
          <w:trHeight w:val="319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C36E9AE" w14:textId="77777777" w:rsidR="00842E63" w:rsidRDefault="00000000">
            <w:pPr>
              <w:widowControl w:val="0"/>
              <w:rPr>
                <w:sz w:val="20"/>
                <w:szCs w:val="20"/>
              </w:rPr>
            </w:pPr>
            <w:r>
              <w:rPr>
                <w:sz w:val="20"/>
                <w:szCs w:val="20"/>
              </w:rPr>
              <w:lastRenderedPageBreak/>
              <w:t>CR Rural Commercial</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1AFA755" w14:textId="77777777" w:rsidR="00842E63" w:rsidRDefault="00000000">
            <w:pPr>
              <w:widowControl w:val="0"/>
              <w:rPr>
                <w:sz w:val="20"/>
                <w:szCs w:val="20"/>
              </w:rPr>
            </w:pPr>
            <w:r>
              <w:rPr>
                <w:sz w:val="20"/>
                <w:szCs w:val="20"/>
              </w:rPr>
              <w:t>This commercial zoning district provides the opportunity to locate limited retail and service uses in a manner convenient to outlying rural areas. It is intended to provide for the recurring shopping and personal service needs of nearby rural residential areas. This zoning should be placed on properties that are located at or near intersections of arterial and/or collector streets in order to maximize accessibility from surrounding areas. The range of permitted uses is limited to those which are generally patronized on a frequent basis by area residents. Development performance standards are included to maximize compatibility between commercial uses and surrounding rural areas, and to maintain the rural character of these areas.</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AB329BE" w14:textId="77777777" w:rsidR="00842E63" w:rsidRDefault="00000000">
            <w:pPr>
              <w:widowControl w:val="0"/>
              <w:rPr>
                <w:sz w:val="20"/>
                <w:szCs w:val="20"/>
              </w:rPr>
            </w:pPr>
            <w:r>
              <w:rPr>
                <w:sz w:val="20"/>
                <w:szCs w:val="20"/>
              </w:rPr>
              <w:t>RHB-Rural Hub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6552AE6" w14:textId="77777777" w:rsidR="00842E63" w:rsidRDefault="00000000">
            <w:pPr>
              <w:widowControl w:val="0"/>
              <w:rPr>
                <w:sz w:val="20"/>
                <w:szCs w:val="20"/>
              </w:rPr>
            </w:pPr>
            <w:r>
              <w:rPr>
                <w:sz w:val="20"/>
                <w:szCs w:val="20"/>
              </w:rPr>
              <w:t>The rural hub zoning district allows for limited retail and service uses and activities that offer convenience to and support nearby rural residential development. These areas are typically located at or near intersections of arterial and/or collector streets in order to maximize accessibility from surrounding areas. Site design and performance standards help maximize compatibility between this district and surrounding rural areas and reinforce vehicular and pedestrian accessibility within and between these zones.</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C5BA154" w14:textId="77777777" w:rsidR="00842E63" w:rsidRDefault="00000000">
            <w:pPr>
              <w:widowControl w:val="0"/>
              <w:rPr>
                <w:sz w:val="20"/>
                <w:szCs w:val="20"/>
              </w:rPr>
            </w:pPr>
            <w:r>
              <w:rPr>
                <w:sz w:val="20"/>
                <w:szCs w:val="20"/>
              </w:rPr>
              <w:t>Rural Crossroads Commercial, Rural Agriculture, Rural Living</w:t>
            </w:r>
          </w:p>
        </w:tc>
      </w:tr>
      <w:tr w:rsidR="00842E63" w14:paraId="68D31363" w14:textId="77777777">
        <w:trPr>
          <w:trHeight w:val="343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610C7D7" w14:textId="77777777" w:rsidR="00842E63" w:rsidRDefault="00000000">
            <w:pPr>
              <w:widowControl w:val="0"/>
              <w:rPr>
                <w:sz w:val="20"/>
                <w:szCs w:val="20"/>
              </w:rPr>
            </w:pPr>
            <w:r>
              <w:rPr>
                <w:sz w:val="20"/>
                <w:szCs w:val="20"/>
              </w:rPr>
              <w:t>CN Neighborhood Commercial</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CCF4A4A" w14:textId="77777777" w:rsidR="00842E63" w:rsidRDefault="00000000">
            <w:pPr>
              <w:widowControl w:val="0"/>
              <w:rPr>
                <w:sz w:val="20"/>
                <w:szCs w:val="20"/>
              </w:rPr>
            </w:pPr>
            <w:r>
              <w:rPr>
                <w:sz w:val="20"/>
                <w:szCs w:val="20"/>
              </w:rPr>
              <w:t>This commercial zoning district provides the opportunity to locate limited retail and service uses in a manner convenient to and yet not disruptive to established residential neighborhoods. It is intended to provide for the recurring shopping and personal service needs of nearby residential areas. Development should be compatible with the character of the adjacent neighborhood. This zoning should generally be placed at street intersections that include either a collector or arterial street, as close to the edge of the neighborhood as possible. The range of permitted uses is limited to those that are generally patronized on a frequent basis by neighborhood residents. Development performance standards are provided to maximize compatibility between commercial uses and adjacent.</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5761C1C9" w14:textId="77777777" w:rsidR="00842E63" w:rsidRDefault="00000000">
            <w:pPr>
              <w:widowControl w:val="0"/>
              <w:rPr>
                <w:sz w:val="20"/>
                <w:szCs w:val="20"/>
              </w:rPr>
            </w:pPr>
            <w:r>
              <w:rPr>
                <w:sz w:val="20"/>
                <w:szCs w:val="20"/>
              </w:rPr>
              <w:t>NMU-Neighborhood Mixed-Use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5C54321B" w14:textId="77777777" w:rsidR="00842E63" w:rsidRDefault="00000000">
            <w:pPr>
              <w:widowControl w:val="0"/>
              <w:rPr>
                <w:sz w:val="20"/>
                <w:szCs w:val="20"/>
              </w:rPr>
            </w:pPr>
            <w:r>
              <w:rPr>
                <w:sz w:val="20"/>
                <w:szCs w:val="20"/>
              </w:rPr>
              <w:t>The neighborhood mixed-use zoning district allows for office, retail, and service uses and activities that are compatible with and meet the needs of established neighborhoods. Limited residential uses are compatible. Areas zoned neighborhood mixed-use are typically located at or near intersections with a collector or arterial street, at the edge of or entrance to an established neighborhood. Site design and performance standards help maximize compatibility between this district and the adjacent neighborhoods and reinforce vehicular and pedestrian accessibility within and between neighborhoods.</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51319D7" w14:textId="77777777" w:rsidR="00842E63" w:rsidRDefault="00000000">
            <w:pPr>
              <w:widowControl w:val="0"/>
              <w:rPr>
                <w:sz w:val="20"/>
                <w:szCs w:val="20"/>
              </w:rPr>
            </w:pPr>
            <w:r>
              <w:rPr>
                <w:sz w:val="20"/>
                <w:szCs w:val="20"/>
              </w:rPr>
              <w:t>Suburban Mixed Residential, Traditional Neighborhood, Corridor Mixed-use, Corridor Commercial</w:t>
            </w:r>
          </w:p>
        </w:tc>
      </w:tr>
      <w:tr w:rsidR="00842E63" w14:paraId="0FAE4D62" w14:textId="77777777">
        <w:trPr>
          <w:trHeight w:val="415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49BA558" w14:textId="77777777" w:rsidR="00842E63" w:rsidRDefault="00000000">
            <w:pPr>
              <w:widowControl w:val="0"/>
              <w:rPr>
                <w:sz w:val="20"/>
                <w:szCs w:val="20"/>
              </w:rPr>
            </w:pPr>
            <w:r>
              <w:rPr>
                <w:sz w:val="20"/>
                <w:szCs w:val="20"/>
              </w:rPr>
              <w:lastRenderedPageBreak/>
              <w:t>CA General Business</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222D56B" w14:textId="77777777" w:rsidR="00842E63" w:rsidRDefault="00000000">
            <w:pPr>
              <w:widowControl w:val="0"/>
              <w:rPr>
                <w:sz w:val="20"/>
                <w:szCs w:val="20"/>
              </w:rPr>
            </w:pPr>
            <w:r>
              <w:rPr>
                <w:sz w:val="20"/>
                <w:szCs w:val="20"/>
              </w:rPr>
              <w:t>This zone is for general retail business and services but not for manufacturing or for processing materials other than farm products, except that portable sawmills are allowed.</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D624967" w14:textId="77777777" w:rsidR="00842E63" w:rsidRDefault="00000000">
            <w:pPr>
              <w:widowControl w:val="0"/>
              <w:rPr>
                <w:sz w:val="20"/>
                <w:szCs w:val="20"/>
              </w:rPr>
            </w:pPr>
            <w:r>
              <w:rPr>
                <w:sz w:val="20"/>
                <w:szCs w:val="20"/>
              </w:rPr>
              <w:t>MUCC-Mixed-Use Community Corridor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EA6E4F5" w14:textId="77777777" w:rsidR="00842E63" w:rsidRDefault="00000000">
            <w:pPr>
              <w:widowControl w:val="0"/>
              <w:rPr>
                <w:sz w:val="20"/>
                <w:szCs w:val="20"/>
              </w:rPr>
            </w:pPr>
            <w:r>
              <w:rPr>
                <w:sz w:val="20"/>
                <w:szCs w:val="20"/>
              </w:rPr>
              <w:t>The mixed-use community corridor zoning district is established to create and enhance vibrant, pedestrian-oriented mixed-use corridors along major thoroughfares. This district accommodates a mix of residential, retail, and service uses and activities that serve the needs of adjacent neighborhoods as well as the broader community. The district supports the development and redevelopment of underutilized commercial land and is characterized by a variety of building and development types that may include vertical mixed-use within a building or a horizontal mix of uses in one or multiple buildings development-wide. Site design standards ensure that development is supported by transportation infrastructure that safely connects cars and pedestrians to and through the district and ensures compatibility between mixed-use development and adjacent residential areas.</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3AA849E" w14:textId="77777777" w:rsidR="00842E63" w:rsidRDefault="00000000">
            <w:pPr>
              <w:widowControl w:val="0"/>
              <w:rPr>
                <w:sz w:val="20"/>
                <w:szCs w:val="20"/>
              </w:rPr>
            </w:pPr>
            <w:r>
              <w:rPr>
                <w:sz w:val="20"/>
                <w:szCs w:val="20"/>
              </w:rPr>
              <w:t>Corridor Mixed-use, Town Center Mixed-use, Corridor Commercial</w:t>
            </w:r>
          </w:p>
        </w:tc>
      </w:tr>
      <w:tr w:rsidR="00842E63" w14:paraId="5D1459AB" w14:textId="77777777">
        <w:trPr>
          <w:trHeight w:val="151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CDB73FB" w14:textId="77777777" w:rsidR="00842E63" w:rsidRDefault="00000000">
            <w:pPr>
              <w:widowControl w:val="0"/>
              <w:rPr>
                <w:sz w:val="20"/>
                <w:szCs w:val="20"/>
              </w:rPr>
            </w:pPr>
            <w:r>
              <w:rPr>
                <w:sz w:val="20"/>
                <w:szCs w:val="20"/>
              </w:rPr>
              <w:t>PC Planned Commercial</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79FD33AE" w14:textId="77777777" w:rsidR="00842E63" w:rsidRDefault="00000000">
            <w:pPr>
              <w:widowControl w:val="0"/>
              <w:rPr>
                <w:sz w:val="20"/>
                <w:szCs w:val="20"/>
              </w:rPr>
            </w:pPr>
            <w:r>
              <w:rPr>
                <w:sz w:val="20"/>
                <w:szCs w:val="20"/>
              </w:rPr>
              <w:t>The PC, Planned Commercial Zone, is intended for a unified grouping of commercial buildings which do not require or desire a central business district location. It is the objective of this zone to achieve the highest quality site design, building arrangement, landscaping and traffic circulation patterns possible.</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1B48FB4" w14:textId="77777777" w:rsidR="00842E63" w:rsidRDefault="00000000">
            <w:pPr>
              <w:widowControl w:val="0"/>
              <w:rPr>
                <w:sz w:val="20"/>
                <w:szCs w:val="20"/>
              </w:rPr>
            </w:pPr>
            <w:r>
              <w:rPr>
                <w:sz w:val="20"/>
                <w:szCs w:val="20"/>
              </w:rPr>
              <w:t>See above - MUCC-Mixed-Use Community Corridor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6F998AD" w14:textId="77777777" w:rsidR="00842E63" w:rsidRDefault="00000000">
            <w:pPr>
              <w:widowControl w:val="0"/>
              <w:rPr>
                <w:sz w:val="20"/>
                <w:szCs w:val="20"/>
              </w:rPr>
            </w:pPr>
            <w:r>
              <w:rPr>
                <w:sz w:val="20"/>
                <w:szCs w:val="20"/>
              </w:rPr>
              <w:t>See above - MUCC-Mixed-Use Community Corridor Zoning District</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3062E5BD" w14:textId="77777777" w:rsidR="00842E63" w:rsidRDefault="00000000">
            <w:pPr>
              <w:widowControl w:val="0"/>
              <w:rPr>
                <w:sz w:val="20"/>
                <w:szCs w:val="20"/>
              </w:rPr>
            </w:pPr>
            <w:r>
              <w:rPr>
                <w:sz w:val="20"/>
                <w:szCs w:val="20"/>
              </w:rPr>
              <w:t>See above - MUCC-Mixed-Use Community Corridor Zoning District</w:t>
            </w:r>
          </w:p>
        </w:tc>
      </w:tr>
      <w:tr w:rsidR="00842E63" w14:paraId="337FA687" w14:textId="77777777">
        <w:trPr>
          <w:trHeight w:val="271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70C0D3CA" w14:textId="77777777" w:rsidR="00842E63" w:rsidRDefault="00000000">
            <w:pPr>
              <w:widowControl w:val="0"/>
              <w:rPr>
                <w:sz w:val="20"/>
                <w:szCs w:val="20"/>
              </w:rPr>
            </w:pPr>
            <w:r>
              <w:rPr>
                <w:sz w:val="20"/>
                <w:szCs w:val="20"/>
              </w:rPr>
              <w:lastRenderedPageBreak/>
              <w:t>SC Shopping Center</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3089ECA9" w14:textId="77777777" w:rsidR="00842E63" w:rsidRDefault="00000000">
            <w:pPr>
              <w:widowControl w:val="0"/>
              <w:rPr>
                <w:sz w:val="20"/>
                <w:szCs w:val="20"/>
              </w:rPr>
            </w:pPr>
            <w:r>
              <w:rPr>
                <w:sz w:val="20"/>
                <w:szCs w:val="20"/>
              </w:rPr>
              <w:t>The general intent of this section is to encourage and insure the development of unified retail shopping centers which will promote the public health, safety, morals, and general welfare for the citizens of the county. The purposes of these subsections are: A. To promote safe and efficient movement of traffic within the site of the shopping center and in connection with adjacent access streets. B. To lessen the adverse effects which such shopping centers might have on the uses of adjacent land. C. To prohibit the development of uses of a heavy repair, wholesaling, industrial, and residential character in SC, Shopping Center Zones.</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3648E809" w14:textId="77777777" w:rsidR="00842E63" w:rsidRDefault="00000000">
            <w:pPr>
              <w:widowControl w:val="0"/>
              <w:rPr>
                <w:sz w:val="20"/>
                <w:szCs w:val="20"/>
              </w:rPr>
            </w:pPr>
            <w:r>
              <w:rPr>
                <w:sz w:val="20"/>
                <w:szCs w:val="20"/>
              </w:rPr>
              <w:t>n/a</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5FA768A" w14:textId="77777777" w:rsidR="00842E63" w:rsidRDefault="00000000">
            <w:pPr>
              <w:widowControl w:val="0"/>
              <w:rPr>
                <w:sz w:val="20"/>
                <w:szCs w:val="20"/>
              </w:rPr>
            </w:pPr>
            <w:r>
              <w:rPr>
                <w:sz w:val="20"/>
                <w:szCs w:val="20"/>
              </w:rPr>
              <w:t>proposing to eliminate</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4A25ABC" w14:textId="77777777" w:rsidR="00842E63" w:rsidRDefault="00000000">
            <w:pPr>
              <w:widowControl w:val="0"/>
              <w:rPr>
                <w:sz w:val="20"/>
                <w:szCs w:val="20"/>
              </w:rPr>
            </w:pPr>
            <w:r>
              <w:rPr>
                <w:sz w:val="20"/>
                <w:szCs w:val="20"/>
              </w:rPr>
              <w:t>n/a</w:t>
            </w:r>
          </w:p>
        </w:tc>
      </w:tr>
      <w:tr w:rsidR="00842E63" w14:paraId="0B0B1AD5" w14:textId="77777777">
        <w:trPr>
          <w:trHeight w:val="223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432466C7" w14:textId="77777777" w:rsidR="00842E63" w:rsidRDefault="00000000">
            <w:pPr>
              <w:widowControl w:val="0"/>
              <w:rPr>
                <w:sz w:val="20"/>
                <w:szCs w:val="20"/>
              </w:rPr>
            </w:pPr>
            <w:r>
              <w:rPr>
                <w:sz w:val="20"/>
                <w:szCs w:val="20"/>
              </w:rPr>
              <w:t>CH Highway Commercial</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687C30C" w14:textId="77777777" w:rsidR="00842E63" w:rsidRDefault="00000000">
            <w:pPr>
              <w:widowControl w:val="0"/>
              <w:rPr>
                <w:sz w:val="20"/>
                <w:szCs w:val="20"/>
              </w:rPr>
            </w:pPr>
            <w:r>
              <w:rPr>
                <w:sz w:val="20"/>
                <w:szCs w:val="20"/>
              </w:rPr>
              <w:t>The CH, Highway Commercial Zone, is established to provide areas in which the principal use of land is devoted to commercial establishments which cater specifically to the needs of the highway user or tourist. The intent here is to reserve lands which because of particular location and natural features are adapted for such uses, and to encourage the development of these locations with such uses and in such a manner as to minimize traffic hazards and interference with other uses in the vicinity.</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1528CA3" w14:textId="77777777" w:rsidR="00842E63" w:rsidRDefault="00000000">
            <w:pPr>
              <w:widowControl w:val="0"/>
              <w:rPr>
                <w:sz w:val="20"/>
                <w:szCs w:val="20"/>
              </w:rPr>
            </w:pPr>
            <w:r>
              <w:rPr>
                <w:sz w:val="20"/>
                <w:szCs w:val="20"/>
              </w:rPr>
              <w:t>HC-Highway Commercial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56EA048F" w14:textId="77777777" w:rsidR="00842E63" w:rsidRDefault="00000000">
            <w:pPr>
              <w:widowControl w:val="0"/>
              <w:rPr>
                <w:sz w:val="20"/>
                <w:szCs w:val="20"/>
              </w:rPr>
            </w:pPr>
            <w:r>
              <w:rPr>
                <w:sz w:val="20"/>
                <w:szCs w:val="20"/>
              </w:rPr>
              <w:t>The highway commercial zoning district provides commercial activities that cater to the needs of the highway user and the general public. This district is designed to accommodate a range of uses that require a high degree of viability and accessibility from major arterial streets and state and local highways.</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ABDB664" w14:textId="77777777" w:rsidR="00842E63" w:rsidRDefault="00000000">
            <w:pPr>
              <w:widowControl w:val="0"/>
              <w:rPr>
                <w:sz w:val="20"/>
                <w:szCs w:val="20"/>
              </w:rPr>
            </w:pPr>
            <w:r>
              <w:rPr>
                <w:sz w:val="20"/>
                <w:szCs w:val="20"/>
              </w:rPr>
              <w:t>Corridor Commercial, Corridor Mixed-use, Mining and Heavy Industrial</w:t>
            </w:r>
          </w:p>
        </w:tc>
      </w:tr>
      <w:tr w:rsidR="00842E63" w14:paraId="5A722025" w14:textId="77777777">
        <w:trPr>
          <w:trHeight w:val="223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44112490" w14:textId="77777777" w:rsidR="00842E63" w:rsidRDefault="00000000">
            <w:pPr>
              <w:widowControl w:val="0"/>
              <w:rPr>
                <w:sz w:val="20"/>
                <w:szCs w:val="20"/>
              </w:rPr>
            </w:pPr>
            <w:r>
              <w:rPr>
                <w:sz w:val="20"/>
                <w:szCs w:val="20"/>
              </w:rPr>
              <w:t>CB Business and Manufacturing</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0B47137" w14:textId="77777777" w:rsidR="00842E63" w:rsidRDefault="00000000">
            <w:pPr>
              <w:widowControl w:val="0"/>
              <w:rPr>
                <w:sz w:val="20"/>
                <w:szCs w:val="20"/>
              </w:rPr>
            </w:pPr>
            <w:r>
              <w:rPr>
                <w:sz w:val="20"/>
                <w:szCs w:val="20"/>
              </w:rPr>
              <w:t xml:space="preserve">This zone provides for a wide range of business and manufacturing uses. The nature of such businesses is to attract large volumes of automobile and truck traffic and to have adverse effects on surrounding properties. Hence, they are not properly associated with, nor compatible with residential or institutional uses or with other uses that require an environment free of noise, odors and congestion. Uses permitted in the CB, </w:t>
            </w:r>
            <w:r>
              <w:rPr>
                <w:sz w:val="20"/>
                <w:szCs w:val="20"/>
              </w:rPr>
              <w:lastRenderedPageBreak/>
              <w:t>Business and Manufacturing Zone are intensive users of roads, sewers and other public facilities.</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5684112" w14:textId="77777777" w:rsidR="00842E63" w:rsidRDefault="00000000">
            <w:pPr>
              <w:widowControl w:val="0"/>
              <w:rPr>
                <w:sz w:val="20"/>
                <w:szCs w:val="20"/>
              </w:rPr>
            </w:pPr>
            <w:r>
              <w:rPr>
                <w:sz w:val="20"/>
                <w:szCs w:val="20"/>
              </w:rPr>
              <w:lastRenderedPageBreak/>
              <w:t>See above - HC-Highway Commercial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B950D35" w14:textId="77777777" w:rsidR="00842E63" w:rsidRDefault="00000000">
            <w:pPr>
              <w:widowControl w:val="0"/>
              <w:rPr>
                <w:sz w:val="20"/>
                <w:szCs w:val="20"/>
              </w:rPr>
            </w:pPr>
            <w:r>
              <w:rPr>
                <w:sz w:val="20"/>
                <w:szCs w:val="20"/>
              </w:rPr>
              <w:t>See above - HC-Highway Commercial Zoning District</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70287089" w14:textId="77777777" w:rsidR="00842E63" w:rsidRDefault="00000000">
            <w:pPr>
              <w:widowControl w:val="0"/>
              <w:rPr>
                <w:sz w:val="20"/>
                <w:szCs w:val="20"/>
              </w:rPr>
            </w:pPr>
            <w:r>
              <w:rPr>
                <w:sz w:val="20"/>
                <w:szCs w:val="20"/>
              </w:rPr>
              <w:t>See above - HC-Highway Commercial Zoning District</w:t>
            </w:r>
          </w:p>
        </w:tc>
      </w:tr>
      <w:tr w:rsidR="00842E63" w14:paraId="33772118" w14:textId="77777777">
        <w:trPr>
          <w:trHeight w:val="1515"/>
        </w:trPr>
        <w:tc>
          <w:tcPr>
            <w:tcW w:w="2028"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67480654" w14:textId="77777777" w:rsidR="00842E63" w:rsidRDefault="00000000">
            <w:pPr>
              <w:widowControl w:val="0"/>
              <w:rPr>
                <w:sz w:val="20"/>
                <w:szCs w:val="20"/>
              </w:rPr>
            </w:pPr>
            <w:r>
              <w:rPr>
                <w:sz w:val="20"/>
                <w:szCs w:val="20"/>
              </w:rPr>
              <w:t>OB Office, Medical and Related Services</w:t>
            </w:r>
          </w:p>
        </w:tc>
        <w:tc>
          <w:tcPr>
            <w:tcW w:w="4235"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5127AB04" w14:textId="77777777" w:rsidR="00842E63" w:rsidRDefault="00000000">
            <w:pPr>
              <w:widowControl w:val="0"/>
              <w:rPr>
                <w:sz w:val="20"/>
                <w:szCs w:val="20"/>
              </w:rPr>
            </w:pPr>
            <w:r>
              <w:rPr>
                <w:sz w:val="20"/>
                <w:szCs w:val="20"/>
              </w:rPr>
              <w:t>This zone is intended to provide areas for professional and business offices and related activities that require separate buildings and building groups surrounded by landscaped yards and open areas. The intent herein is to provide centralized compact locations for business offices, clinics, medical and dental offices near residential neighborhoods.</w:t>
            </w:r>
          </w:p>
        </w:tc>
        <w:tc>
          <w:tcPr>
            <w:tcW w:w="1714"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79D8A4DF" w14:textId="77777777" w:rsidR="00842E63" w:rsidRDefault="00000000">
            <w:pPr>
              <w:widowControl w:val="0"/>
              <w:rPr>
                <w:sz w:val="20"/>
                <w:szCs w:val="20"/>
              </w:rPr>
            </w:pPr>
            <w:r>
              <w:rPr>
                <w:sz w:val="20"/>
                <w:szCs w:val="20"/>
              </w:rPr>
              <w:t>BC Business and Commercial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0739F8D9" w14:textId="77777777" w:rsidR="00842E63" w:rsidRDefault="00000000">
            <w:pPr>
              <w:widowControl w:val="0"/>
              <w:rPr>
                <w:sz w:val="20"/>
                <w:szCs w:val="20"/>
              </w:rPr>
            </w:pPr>
            <w:r>
              <w:rPr>
                <w:sz w:val="20"/>
                <w:szCs w:val="20"/>
              </w:rPr>
              <w:t>The business and commercial zoning district provides for professional office space, medical offices and clinics, retail, and services at a smaller scale than the employment campus environment. Such uses and activities that fall under this zone are typically located on their own lot or share a common building.</w:t>
            </w:r>
          </w:p>
        </w:tc>
        <w:tc>
          <w:tcPr>
            <w:tcW w:w="2555"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560C5DCB" w14:textId="77777777" w:rsidR="00842E63" w:rsidRDefault="00000000">
            <w:pPr>
              <w:widowControl w:val="0"/>
              <w:rPr>
                <w:sz w:val="20"/>
                <w:szCs w:val="20"/>
              </w:rPr>
            </w:pPr>
            <w:r>
              <w:rPr>
                <w:sz w:val="20"/>
                <w:szCs w:val="20"/>
              </w:rPr>
              <w:t>Corridor Commercial, Corridor Mixed-use, Business Park, Civic and Institutional</w:t>
            </w:r>
          </w:p>
        </w:tc>
      </w:tr>
      <w:tr w:rsidR="00842E63" w14:paraId="4B40BB0B" w14:textId="77777777">
        <w:trPr>
          <w:trHeight w:val="1995"/>
        </w:trPr>
        <w:tc>
          <w:tcPr>
            <w:tcW w:w="2028"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7C3D6238" w14:textId="77777777" w:rsidR="00842E63" w:rsidRDefault="00000000">
            <w:pPr>
              <w:widowControl w:val="0"/>
              <w:rPr>
                <w:sz w:val="20"/>
                <w:szCs w:val="20"/>
              </w:rPr>
            </w:pPr>
            <w:r>
              <w:rPr>
                <w:sz w:val="20"/>
                <w:szCs w:val="20"/>
              </w:rPr>
              <w:t>OC Civic and Institutional</w:t>
            </w:r>
          </w:p>
        </w:tc>
        <w:tc>
          <w:tcPr>
            <w:tcW w:w="4235" w:type="dxa"/>
            <w:tcBorders>
              <w:top w:val="single" w:sz="6" w:space="0" w:color="000000"/>
              <w:left w:val="single" w:sz="6" w:space="0" w:color="000000"/>
              <w:bottom w:val="single" w:sz="6" w:space="0" w:color="000000"/>
              <w:right w:val="single" w:sz="6" w:space="0" w:color="000000"/>
            </w:tcBorders>
            <w:shd w:val="clear" w:color="auto" w:fill="D0E0E3"/>
            <w:tcMar>
              <w:top w:w="40" w:type="dxa"/>
              <w:left w:w="40" w:type="dxa"/>
              <w:bottom w:w="40" w:type="dxa"/>
              <w:right w:w="40" w:type="dxa"/>
            </w:tcMar>
            <w:vAlign w:val="center"/>
          </w:tcPr>
          <w:p w14:paraId="59EDE9A4" w14:textId="77777777" w:rsidR="00842E63" w:rsidRDefault="00000000">
            <w:pPr>
              <w:widowControl w:val="0"/>
              <w:rPr>
                <w:sz w:val="20"/>
                <w:szCs w:val="20"/>
              </w:rPr>
            </w:pPr>
            <w:r>
              <w:rPr>
                <w:sz w:val="20"/>
                <w:szCs w:val="20"/>
              </w:rPr>
              <w:t>The OC, Civic and Institutional, zoning district and regulations are intended to provide a zoning classification for specified religious, governmental, recreational, and institutional uses where a separate zoning district is appropriate. These regulations are intended to minimize any conflicts or adverse impacts on other properties, public roads or facilities. Locations for civic and institutional uses should be on arterial or major collector streets.</w:t>
            </w:r>
          </w:p>
        </w:tc>
        <w:tc>
          <w:tcPr>
            <w:tcW w:w="1714"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729169E" w14:textId="77777777" w:rsidR="00842E63" w:rsidRDefault="00000000">
            <w:pPr>
              <w:widowControl w:val="0"/>
              <w:rPr>
                <w:sz w:val="20"/>
                <w:szCs w:val="20"/>
              </w:rPr>
            </w:pPr>
            <w:r>
              <w:rPr>
                <w:sz w:val="20"/>
                <w:szCs w:val="20"/>
              </w:rPr>
              <w:t>n/a</w:t>
            </w:r>
          </w:p>
        </w:tc>
        <w:tc>
          <w:tcPr>
            <w:tcW w:w="3866"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E555D4E" w14:textId="77777777" w:rsidR="00842E63" w:rsidRDefault="00000000">
            <w:pPr>
              <w:widowControl w:val="0"/>
              <w:rPr>
                <w:sz w:val="20"/>
                <w:szCs w:val="20"/>
              </w:rPr>
            </w:pPr>
            <w:r>
              <w:rPr>
                <w:sz w:val="20"/>
                <w:szCs w:val="20"/>
              </w:rPr>
              <w:t>proposing to eliminate</w:t>
            </w:r>
          </w:p>
        </w:tc>
        <w:tc>
          <w:tcPr>
            <w:tcW w:w="255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BE92BC3" w14:textId="77777777" w:rsidR="00842E63" w:rsidRDefault="00000000">
            <w:pPr>
              <w:widowControl w:val="0"/>
              <w:rPr>
                <w:sz w:val="20"/>
                <w:szCs w:val="20"/>
              </w:rPr>
            </w:pPr>
            <w:r>
              <w:rPr>
                <w:sz w:val="20"/>
                <w:szCs w:val="20"/>
              </w:rPr>
              <w:t>n/a</w:t>
            </w:r>
          </w:p>
        </w:tc>
      </w:tr>
      <w:tr w:rsidR="00842E63" w14:paraId="144FFF70" w14:textId="77777777">
        <w:trPr>
          <w:trHeight w:val="319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D5481B8" w14:textId="77777777" w:rsidR="00842E63" w:rsidRDefault="00000000">
            <w:pPr>
              <w:widowControl w:val="0"/>
              <w:rPr>
                <w:sz w:val="20"/>
                <w:szCs w:val="20"/>
              </w:rPr>
            </w:pPr>
            <w:r>
              <w:rPr>
                <w:sz w:val="20"/>
                <w:szCs w:val="20"/>
              </w:rPr>
              <w:lastRenderedPageBreak/>
              <w:t>OA Office Park</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7E0138D2" w14:textId="77777777" w:rsidR="00842E63" w:rsidRDefault="00000000">
            <w:pPr>
              <w:widowControl w:val="0"/>
              <w:rPr>
                <w:sz w:val="20"/>
                <w:szCs w:val="20"/>
              </w:rPr>
            </w:pPr>
            <w:r>
              <w:rPr>
                <w:sz w:val="20"/>
                <w:szCs w:val="20"/>
              </w:rPr>
              <w:t>This zone is intended to provide for orderly development of office parks so that structures, access road improvements, utility distribution, landscaping, pedestrian circulation, waste disposal and related elements are complementary and allow orderly sequential development through initial coordination of utilities and other services. To create a zone which is compatible with surrounding residential areas and serves as a transitional area from residential to other less compatible.</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FEDCD59" w14:textId="77777777" w:rsidR="00842E63" w:rsidRDefault="00000000">
            <w:pPr>
              <w:widowControl w:val="0"/>
              <w:rPr>
                <w:sz w:val="20"/>
                <w:szCs w:val="20"/>
              </w:rPr>
            </w:pPr>
            <w:r>
              <w:rPr>
                <w:sz w:val="20"/>
                <w:szCs w:val="20"/>
              </w:rPr>
              <w:t>EC Employment Campus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30EB88F4" w14:textId="77777777" w:rsidR="00842E63" w:rsidRDefault="00000000">
            <w:pPr>
              <w:widowControl w:val="0"/>
              <w:rPr>
                <w:sz w:val="20"/>
                <w:szCs w:val="20"/>
              </w:rPr>
            </w:pPr>
            <w:r>
              <w:rPr>
                <w:sz w:val="20"/>
                <w:szCs w:val="20"/>
              </w:rPr>
              <w:t>The employment campus zoning district provides for the development of business, technology, and office parks that accommodate a mix of uses that are traditionally viewed as employment-generating, such as research and development, light manufacturing, medical and professional office complexes, and related uses and activities. Site design and architectural standards ensure these districts are compatible with adjacent uses and districts, while also creating an attractive campus-style environment for major employers. Development in this district should include a high level of amenities for employees and visitors, including open space, pedestrian connections, and shared facilities.</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56F1C644" w14:textId="77777777" w:rsidR="00842E63" w:rsidRDefault="00000000">
            <w:pPr>
              <w:widowControl w:val="0"/>
              <w:rPr>
                <w:sz w:val="20"/>
                <w:szCs w:val="20"/>
              </w:rPr>
            </w:pPr>
            <w:r>
              <w:rPr>
                <w:sz w:val="20"/>
                <w:szCs w:val="20"/>
              </w:rPr>
              <w:t>Business Park, Civic and Institutional</w:t>
            </w:r>
          </w:p>
        </w:tc>
      </w:tr>
      <w:tr w:rsidR="00842E63" w14:paraId="413F4C08" w14:textId="77777777">
        <w:trPr>
          <w:trHeight w:val="703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5C073245" w14:textId="77777777" w:rsidR="00842E63" w:rsidRDefault="00000000">
            <w:pPr>
              <w:widowControl w:val="0"/>
              <w:rPr>
                <w:sz w:val="20"/>
                <w:szCs w:val="20"/>
              </w:rPr>
            </w:pPr>
            <w:r>
              <w:rPr>
                <w:sz w:val="20"/>
                <w:szCs w:val="20"/>
              </w:rPr>
              <w:lastRenderedPageBreak/>
              <w:t>BP Business and Technology Park</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B205EF4" w14:textId="77777777" w:rsidR="00842E63" w:rsidRDefault="00000000">
            <w:pPr>
              <w:widowControl w:val="0"/>
              <w:rPr>
                <w:sz w:val="20"/>
                <w:szCs w:val="20"/>
              </w:rPr>
            </w:pPr>
            <w:r>
              <w:rPr>
                <w:sz w:val="20"/>
                <w:szCs w:val="20"/>
              </w:rPr>
              <w:t xml:space="preserve">This zoning district is intended to provide for a wide range of land uses which are generally categorized in business, industrial and/or office classifications of use, whether in the public or private sectors. The permitted land uses are intended to include those businesses which require building spaces characterized by offices, research and development, manufacturing, and/or combinations of such uses. The permitted uses include, but are not limited to, those which reflect particular emphasis on scientific and engineering applications in product and/or process. The on-site and off-site impacts of such uses are typically similar in kind and degree to such uses located within other zoning districts which allow such uses. Potential impacts are addressed within this district through site-specific planning and design, consistent with the regulations contained herein specific to, but not limited to: Area requirements, maximum lot coverage and building height limits, landscaping, utilities, signs, and off-street parking regulations. The intended and desired effect of the site regulations is to create an attractive park-like setting for the businesses which locate within the park. The planning and design for the park is intended to accomplish an aesthetic environment which is complementary to site features and the surrounding environment. Site features and infrastructure are to be consistent with the park-like design theme. The BP, Business and Technology Park, zoning district shall be located only within the designated TO, Technology Overlay Zone, subject to the jurisdiction and development review of the </w:t>
            </w:r>
            <w:r>
              <w:rPr>
                <w:sz w:val="20"/>
                <w:szCs w:val="20"/>
              </w:rPr>
              <w:lastRenderedPageBreak/>
              <w:t>Tennessee Technology Corridor Development Authority or its successor, and the planning commission.</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43E780F8" w14:textId="77777777" w:rsidR="00842E63" w:rsidRDefault="00000000">
            <w:pPr>
              <w:widowControl w:val="0"/>
              <w:rPr>
                <w:sz w:val="20"/>
                <w:szCs w:val="20"/>
              </w:rPr>
            </w:pPr>
            <w:r>
              <w:rPr>
                <w:sz w:val="20"/>
                <w:szCs w:val="20"/>
              </w:rPr>
              <w:lastRenderedPageBreak/>
              <w:t>See above - EC Employment Campus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34B8B21" w14:textId="77777777" w:rsidR="00842E63" w:rsidRDefault="00000000">
            <w:pPr>
              <w:widowControl w:val="0"/>
              <w:rPr>
                <w:sz w:val="20"/>
                <w:szCs w:val="20"/>
              </w:rPr>
            </w:pPr>
            <w:r>
              <w:rPr>
                <w:sz w:val="20"/>
                <w:szCs w:val="20"/>
              </w:rPr>
              <w:t>See above - EC Employment Campus Zoning District</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4252D15" w14:textId="77777777" w:rsidR="00842E63" w:rsidRDefault="00000000">
            <w:pPr>
              <w:widowControl w:val="0"/>
              <w:rPr>
                <w:sz w:val="20"/>
                <w:szCs w:val="20"/>
              </w:rPr>
            </w:pPr>
            <w:r>
              <w:rPr>
                <w:sz w:val="20"/>
                <w:szCs w:val="20"/>
              </w:rPr>
              <w:t>See above - EC Employment Campus Zoning District</w:t>
            </w:r>
          </w:p>
        </w:tc>
      </w:tr>
      <w:tr w:rsidR="00842E63" w14:paraId="49C79DD3" w14:textId="77777777">
        <w:trPr>
          <w:trHeight w:val="295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34549ABC" w14:textId="77777777" w:rsidR="00842E63" w:rsidRDefault="00000000">
            <w:pPr>
              <w:widowControl w:val="0"/>
              <w:rPr>
                <w:sz w:val="20"/>
                <w:szCs w:val="20"/>
              </w:rPr>
            </w:pPr>
            <w:r>
              <w:rPr>
                <w:sz w:val="20"/>
                <w:szCs w:val="20"/>
              </w:rPr>
              <w:lastRenderedPageBreak/>
              <w:t>EC Employment Center</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CC0F13E" w14:textId="77777777" w:rsidR="00842E63" w:rsidRDefault="00000000">
            <w:pPr>
              <w:widowControl w:val="0"/>
              <w:rPr>
                <w:sz w:val="20"/>
                <w:szCs w:val="20"/>
              </w:rPr>
            </w:pPr>
            <w:r>
              <w:rPr>
                <w:sz w:val="20"/>
                <w:szCs w:val="20"/>
              </w:rPr>
              <w:t>This zoning district is intended to encourage development of business parks and other employment centers that will contribute to the future economic well being of the county, to provide standards and procedures that will minimize any conflicts or adverse impacts of these developments with other properties, public roads or facilities, to provide a zoning district for use in areas meeting the locational standards for industrial parks and technology based development contained in the Knoxville-Knox County General Plan; and to provide a zoning district for business and technology park development that requires site plan review and complies with the requirements of the Farragut-Knoxville-Knox County Growth Policy Plan.</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0F3B44A" w14:textId="77777777" w:rsidR="00842E63" w:rsidRDefault="00000000">
            <w:pPr>
              <w:widowControl w:val="0"/>
              <w:rPr>
                <w:sz w:val="20"/>
                <w:szCs w:val="20"/>
              </w:rPr>
            </w:pPr>
            <w:r>
              <w:rPr>
                <w:sz w:val="20"/>
                <w:szCs w:val="20"/>
              </w:rPr>
              <w:t>See above - EC Employment Campus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058296A" w14:textId="77777777" w:rsidR="00842E63" w:rsidRDefault="00000000">
            <w:pPr>
              <w:widowControl w:val="0"/>
              <w:rPr>
                <w:sz w:val="20"/>
                <w:szCs w:val="20"/>
              </w:rPr>
            </w:pPr>
            <w:r>
              <w:rPr>
                <w:sz w:val="20"/>
                <w:szCs w:val="20"/>
              </w:rPr>
              <w:t>See above - EC Employment Campus Zoning District</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713999A1" w14:textId="77777777" w:rsidR="00842E63" w:rsidRDefault="00000000">
            <w:pPr>
              <w:widowControl w:val="0"/>
              <w:rPr>
                <w:sz w:val="20"/>
                <w:szCs w:val="20"/>
              </w:rPr>
            </w:pPr>
            <w:r>
              <w:rPr>
                <w:sz w:val="20"/>
                <w:szCs w:val="20"/>
              </w:rPr>
              <w:t>See above - EC Employment Campus Zoning District</w:t>
            </w:r>
          </w:p>
        </w:tc>
      </w:tr>
      <w:tr w:rsidR="00842E63" w14:paraId="6030E9B2" w14:textId="77777777">
        <w:trPr>
          <w:trHeight w:val="679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9FE9247" w14:textId="77777777" w:rsidR="00842E63" w:rsidRDefault="00000000">
            <w:pPr>
              <w:widowControl w:val="0"/>
              <w:rPr>
                <w:sz w:val="20"/>
                <w:szCs w:val="20"/>
              </w:rPr>
            </w:pPr>
            <w:r>
              <w:rPr>
                <w:sz w:val="20"/>
                <w:szCs w:val="20"/>
              </w:rPr>
              <w:lastRenderedPageBreak/>
              <w:t>TC Town Center</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63E737B" w14:textId="77777777" w:rsidR="00842E63" w:rsidRDefault="00000000">
            <w:pPr>
              <w:widowControl w:val="0"/>
              <w:rPr>
                <w:sz w:val="20"/>
                <w:szCs w:val="20"/>
              </w:rPr>
            </w:pPr>
            <w:r>
              <w:rPr>
                <w:sz w:val="20"/>
                <w:szCs w:val="20"/>
              </w:rPr>
              <w:t>The purpose of the TC, Town Center Zone, is to encourage the creation of pedestrian-oriented, mixed-use developments providing shopping, employment, housing and business and personal services. These developments are intended to promote an efficient, compact land use pattern; encourage use of public transportation; reduce reliance on private automobiles; promote a more functional and attractive community through use of recognized principles of urban design; and to preserve historic structures and allow developers considerable flexibility in land use and site design. As an incentive, this zone offers flexible land use and development standards. A high level of attention to site and building design is required to promote attractive, functional development that is more compatible with residential and office uses than conventional commercial development. These regulations are intended to prohibit excessive impacts of large-scale development on the district, which depends upon walkability and viable mixed-use development to enhance air and water quality, reduce traffic congestion, promote safety from traffic accidents, and enhance a pedestrian oriented land use plan. The regulations regarding height and front entrance orientation to a sidewalk and street necessitate that large retail enterprises be creatively designed. Considerations for such design include a height of two (2) or more stories, breaking up the facades of large retail space with other uses that are predominantly two (2) or more stories and maintaining larger retail space within the confines of the block dimensions that are required in this zone.</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4E0E650" w14:textId="77777777" w:rsidR="00842E63" w:rsidRDefault="00000000">
            <w:pPr>
              <w:widowControl w:val="0"/>
              <w:rPr>
                <w:sz w:val="20"/>
                <w:szCs w:val="20"/>
              </w:rPr>
            </w:pPr>
            <w:r>
              <w:rPr>
                <w:sz w:val="20"/>
                <w:szCs w:val="20"/>
              </w:rPr>
              <w:t>TC-Town Center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2F0607B" w14:textId="77777777" w:rsidR="00842E63" w:rsidRDefault="00000000">
            <w:pPr>
              <w:widowControl w:val="0"/>
              <w:rPr>
                <w:sz w:val="20"/>
                <w:szCs w:val="20"/>
              </w:rPr>
            </w:pPr>
            <w:r>
              <w:rPr>
                <w:sz w:val="20"/>
                <w:szCs w:val="20"/>
              </w:rPr>
              <w:t>The town center zoning district is intended to create compact, walkable, mixed-use hubs through a blend of services, shops, restaurants, a mix of housing types, and public spaces. Uses may be both vertically and horizontally integrated within a pedestrian-oriented environment, be located on one parcel or across multiple parcels, and develop at different scales to align with the surrounding development pattern. Development is subject to site design standards and performance criteria that support streetscape design and the integration of public spaces and amenities throughout.</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3AB22B38" w14:textId="77777777" w:rsidR="00842E63" w:rsidRDefault="00000000">
            <w:pPr>
              <w:widowControl w:val="0"/>
              <w:rPr>
                <w:sz w:val="20"/>
                <w:szCs w:val="20"/>
              </w:rPr>
            </w:pPr>
            <w:r>
              <w:rPr>
                <w:sz w:val="20"/>
                <w:szCs w:val="20"/>
              </w:rPr>
              <w:t>Town Center Mixed-use, Corridor Mixed-use</w:t>
            </w:r>
          </w:p>
        </w:tc>
      </w:tr>
      <w:tr w:rsidR="00842E63" w14:paraId="6C432BA1" w14:textId="77777777">
        <w:trPr>
          <w:trHeight w:val="223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4F823026" w14:textId="77777777" w:rsidR="00842E63" w:rsidRDefault="00000000">
            <w:pPr>
              <w:widowControl w:val="0"/>
              <w:rPr>
                <w:sz w:val="20"/>
                <w:szCs w:val="20"/>
              </w:rPr>
            </w:pPr>
            <w:r>
              <w:rPr>
                <w:sz w:val="20"/>
                <w:szCs w:val="20"/>
              </w:rPr>
              <w:lastRenderedPageBreak/>
              <w:t>LI Light Industrial</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507DFD84" w14:textId="77777777" w:rsidR="00842E63" w:rsidRDefault="00000000">
            <w:pPr>
              <w:widowControl w:val="0"/>
              <w:rPr>
                <w:sz w:val="20"/>
                <w:szCs w:val="20"/>
              </w:rPr>
            </w:pPr>
            <w:r>
              <w:rPr>
                <w:sz w:val="20"/>
                <w:szCs w:val="20"/>
              </w:rPr>
              <w:t>The intent of this zone is to provide areas in which the principal use of land is for processing, storage, packaging, wholesaling, distribution, light manufacturing, and restricted retailing. In order to achieve compatibility in transition of property in the same or neighboring zones, performance standards are applied at lot lines. Landscaping and buffering requirements are intended to augment the transition of this zone with neighboring residential areas.</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C739762" w14:textId="77777777" w:rsidR="00842E63" w:rsidRDefault="00000000">
            <w:pPr>
              <w:widowControl w:val="0"/>
              <w:rPr>
                <w:sz w:val="20"/>
                <w:szCs w:val="20"/>
              </w:rPr>
            </w:pPr>
            <w:r>
              <w:rPr>
                <w:sz w:val="20"/>
                <w:szCs w:val="20"/>
              </w:rPr>
              <w:t>LI-Light Industrial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498349B1" w14:textId="77777777" w:rsidR="00842E63" w:rsidRDefault="00000000">
            <w:pPr>
              <w:widowControl w:val="0"/>
              <w:rPr>
                <w:sz w:val="20"/>
                <w:szCs w:val="20"/>
              </w:rPr>
            </w:pPr>
            <w:r>
              <w:rPr>
                <w:sz w:val="20"/>
                <w:szCs w:val="20"/>
              </w:rPr>
              <w:t>The purpose of the light industrial zoning district is to accommodate a diverse mix of innovative manufacturing, research and development, logistics, and flexible office/warehouse uses. This district is intended to permit industrial uses operated in a clean, quiet, and non-intrusive manner and that are generally considered to be compatible with adjacent non-industrial uses and districts by controlling external impacts and requiring that most operations are conducted within enclosed buildings.</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4CAEE2E4" w14:textId="77777777" w:rsidR="00842E63" w:rsidRDefault="00000000">
            <w:pPr>
              <w:widowControl w:val="0"/>
              <w:rPr>
                <w:sz w:val="20"/>
                <w:szCs w:val="20"/>
              </w:rPr>
            </w:pPr>
            <w:r>
              <w:rPr>
                <w:sz w:val="20"/>
                <w:szCs w:val="20"/>
              </w:rPr>
              <w:t>Corridor Commercial, Business Park Mining and Heavy Industrial</w:t>
            </w:r>
          </w:p>
        </w:tc>
      </w:tr>
      <w:tr w:rsidR="00842E63" w14:paraId="2DC9A909" w14:textId="77777777">
        <w:trPr>
          <w:trHeight w:val="2715"/>
        </w:trPr>
        <w:tc>
          <w:tcPr>
            <w:tcW w:w="2028"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7EDA16B" w14:textId="77777777" w:rsidR="00842E63" w:rsidRDefault="00000000">
            <w:pPr>
              <w:widowControl w:val="0"/>
              <w:rPr>
                <w:sz w:val="20"/>
                <w:szCs w:val="20"/>
              </w:rPr>
            </w:pPr>
            <w:r>
              <w:rPr>
                <w:sz w:val="20"/>
                <w:szCs w:val="20"/>
              </w:rPr>
              <w:t>I Industrial</w:t>
            </w:r>
          </w:p>
        </w:tc>
        <w:tc>
          <w:tcPr>
            <w:tcW w:w="423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2566F4C" w14:textId="77777777" w:rsidR="00842E63" w:rsidRDefault="00000000">
            <w:pPr>
              <w:widowControl w:val="0"/>
              <w:rPr>
                <w:sz w:val="20"/>
                <w:szCs w:val="20"/>
              </w:rPr>
            </w:pPr>
            <w:r>
              <w:rPr>
                <w:sz w:val="20"/>
                <w:szCs w:val="20"/>
              </w:rPr>
              <w:t>This zone provides areas in which the principal use of land is for manufacturing, assembling, fabrication and for warehousing and other uses which have heavy impacts and adverse effects on surrounding property. These uses do not depend primarily on frequent personal visits of customers or clients, but usually require good accessibility to major rail, air, or street transportation routes. Such uses are not properly associated with, nor compatible with residential institutional and retail commercial uses.</w:t>
            </w:r>
          </w:p>
        </w:tc>
        <w:tc>
          <w:tcPr>
            <w:tcW w:w="1714"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68F87FE3" w14:textId="77777777" w:rsidR="00842E63" w:rsidRDefault="00000000">
            <w:pPr>
              <w:widowControl w:val="0"/>
              <w:rPr>
                <w:sz w:val="20"/>
                <w:szCs w:val="20"/>
              </w:rPr>
            </w:pPr>
            <w:r>
              <w:rPr>
                <w:sz w:val="20"/>
                <w:szCs w:val="20"/>
              </w:rPr>
              <w:t>HI-Heavy Industrial Zoning District</w:t>
            </w:r>
          </w:p>
        </w:tc>
        <w:tc>
          <w:tcPr>
            <w:tcW w:w="3866"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204F1A08" w14:textId="77777777" w:rsidR="00842E63" w:rsidRDefault="00000000">
            <w:pPr>
              <w:widowControl w:val="0"/>
              <w:rPr>
                <w:sz w:val="20"/>
                <w:szCs w:val="20"/>
              </w:rPr>
            </w:pPr>
            <w:r>
              <w:rPr>
                <w:sz w:val="20"/>
                <w:szCs w:val="20"/>
              </w:rPr>
              <w:t>The purpose of the heavy industrial zoning district is to establish suitable locations for those industrial operations that may create nuisances or hazards. Uses and activities permitted in this district do not depend on customer visits but require good accessibility to major rail, air, or street transportation networks, require large sites, and may produce noise, odors, or heavy truck traffic. Site design standards requiring screening, buffering, and other impact offsets reinforce compatibility to the extent possible with the surrounding areas and uses.</w:t>
            </w:r>
          </w:p>
        </w:tc>
        <w:tc>
          <w:tcPr>
            <w:tcW w:w="2555" w:type="dxa"/>
            <w:tcBorders>
              <w:top w:val="single" w:sz="6" w:space="0" w:color="000000"/>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15A67455" w14:textId="77777777" w:rsidR="00842E63" w:rsidRDefault="00000000">
            <w:pPr>
              <w:widowControl w:val="0"/>
              <w:rPr>
                <w:sz w:val="20"/>
                <w:szCs w:val="20"/>
              </w:rPr>
            </w:pPr>
            <w:r>
              <w:rPr>
                <w:sz w:val="20"/>
                <w:szCs w:val="20"/>
              </w:rPr>
              <w:t>Mining and Heavy Industrial</w:t>
            </w:r>
          </w:p>
        </w:tc>
      </w:tr>
      <w:tr w:rsidR="00842E63" w14:paraId="36B29FC4" w14:textId="77777777">
        <w:trPr>
          <w:trHeight w:val="2235"/>
        </w:trPr>
        <w:tc>
          <w:tcPr>
            <w:tcW w:w="20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66950A" w14:textId="77777777" w:rsidR="00842E63" w:rsidRDefault="00000000">
            <w:pPr>
              <w:widowControl w:val="0"/>
              <w:rPr>
                <w:sz w:val="20"/>
                <w:szCs w:val="20"/>
              </w:rPr>
            </w:pPr>
            <w:r>
              <w:rPr>
                <w:sz w:val="20"/>
                <w:szCs w:val="20"/>
              </w:rPr>
              <w:t>F Floodway</w:t>
            </w:r>
          </w:p>
        </w:tc>
        <w:tc>
          <w:tcPr>
            <w:tcW w:w="42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706125" w14:textId="77777777" w:rsidR="00842E63" w:rsidRDefault="00000000">
            <w:pPr>
              <w:widowControl w:val="0"/>
              <w:rPr>
                <w:sz w:val="20"/>
                <w:szCs w:val="20"/>
              </w:rPr>
            </w:pPr>
            <w:r>
              <w:rPr>
                <w:sz w:val="20"/>
                <w:szCs w:val="20"/>
              </w:rPr>
              <w:t xml:space="preserve">The F, Floodway Zones, are established for the purpose of meeting the needs of the streams to carry floodwaters of a five hundred (500) year frequency flood and protecting the river, creek channels and floodplains from encroachment so that flood heights and flood damage will not be increased, to provide the necessary regulations for the protection of the public health and safety in areas subject to flooding and to reduce the financial burdens imposed on the community by floods and the </w:t>
            </w:r>
            <w:r>
              <w:rPr>
                <w:sz w:val="20"/>
                <w:szCs w:val="20"/>
              </w:rPr>
              <w:lastRenderedPageBreak/>
              <w:t>overflow of lands.</w:t>
            </w:r>
          </w:p>
        </w:tc>
        <w:tc>
          <w:tcPr>
            <w:tcW w:w="1714"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04BB157" w14:textId="77777777" w:rsidR="00842E63" w:rsidRDefault="00000000">
            <w:pPr>
              <w:widowControl w:val="0"/>
              <w:rPr>
                <w:sz w:val="20"/>
                <w:szCs w:val="20"/>
              </w:rPr>
            </w:pPr>
            <w:r>
              <w:rPr>
                <w:sz w:val="20"/>
                <w:szCs w:val="20"/>
              </w:rPr>
              <w:lastRenderedPageBreak/>
              <w:t>n/a</w:t>
            </w:r>
          </w:p>
        </w:tc>
        <w:tc>
          <w:tcPr>
            <w:tcW w:w="3866"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2DF3BD6" w14:textId="77777777" w:rsidR="00842E63" w:rsidRDefault="00000000">
            <w:pPr>
              <w:widowControl w:val="0"/>
              <w:rPr>
                <w:sz w:val="20"/>
                <w:szCs w:val="20"/>
              </w:rPr>
            </w:pPr>
            <w:r>
              <w:rPr>
                <w:sz w:val="20"/>
                <w:szCs w:val="20"/>
              </w:rPr>
              <w:t>This intent of this zoning district can be more effectively accomplished through standards that apply anywhere there is designated floodplain.</w:t>
            </w:r>
          </w:p>
        </w:tc>
        <w:tc>
          <w:tcPr>
            <w:tcW w:w="255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907436E" w14:textId="77777777" w:rsidR="00842E63" w:rsidRDefault="00000000">
            <w:pPr>
              <w:widowControl w:val="0"/>
              <w:rPr>
                <w:sz w:val="20"/>
                <w:szCs w:val="20"/>
              </w:rPr>
            </w:pPr>
            <w:r>
              <w:rPr>
                <w:sz w:val="20"/>
                <w:szCs w:val="20"/>
              </w:rPr>
              <w:t>n/a</w:t>
            </w:r>
          </w:p>
        </w:tc>
      </w:tr>
      <w:tr w:rsidR="00842E63" w14:paraId="034DBA14" w14:textId="77777777">
        <w:trPr>
          <w:trHeight w:val="3915"/>
        </w:trPr>
        <w:tc>
          <w:tcPr>
            <w:tcW w:w="20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A7F3A6" w14:textId="77777777" w:rsidR="00842E63" w:rsidRDefault="00000000">
            <w:pPr>
              <w:widowControl w:val="0"/>
              <w:rPr>
                <w:sz w:val="20"/>
                <w:szCs w:val="20"/>
              </w:rPr>
            </w:pPr>
            <w:r>
              <w:rPr>
                <w:sz w:val="20"/>
                <w:szCs w:val="20"/>
              </w:rPr>
              <w:t>HZ Historical Overlay</w:t>
            </w:r>
          </w:p>
        </w:tc>
        <w:tc>
          <w:tcPr>
            <w:tcW w:w="42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3B1227" w14:textId="77777777" w:rsidR="00842E63" w:rsidRDefault="00000000">
            <w:pPr>
              <w:widowControl w:val="0"/>
              <w:rPr>
                <w:sz w:val="20"/>
                <w:szCs w:val="20"/>
              </w:rPr>
            </w:pPr>
            <w:r>
              <w:rPr>
                <w:sz w:val="20"/>
                <w:szCs w:val="20"/>
              </w:rPr>
              <w:t>The HZ, Historical Overlay Zone, designates areas and structures of sufficient historical and cultural significance to warrant public protection. It is the intent to preserve and protect such structures in their present location or to provide for their moving to a special HZ, Historical Overlay Zone, location, and to require that new construction, alteration or use shall be appropriate to their character. It is not intended that the use of these structures shall be regulated by this zone.</w:t>
            </w:r>
          </w:p>
        </w:tc>
        <w:tc>
          <w:tcPr>
            <w:tcW w:w="17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343CE9" w14:textId="77777777" w:rsidR="00842E63" w:rsidRDefault="00000000">
            <w:pPr>
              <w:widowControl w:val="0"/>
              <w:rPr>
                <w:sz w:val="20"/>
                <w:szCs w:val="20"/>
              </w:rPr>
            </w:pPr>
            <w:r>
              <w:rPr>
                <w:sz w:val="20"/>
                <w:szCs w:val="20"/>
              </w:rPr>
              <w:t>HZO-Historic Overlay Zoning District</w:t>
            </w:r>
          </w:p>
        </w:tc>
        <w:tc>
          <w:tcPr>
            <w:tcW w:w="38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1168D8" w14:textId="77777777" w:rsidR="00842E63" w:rsidRDefault="00000000">
            <w:pPr>
              <w:widowControl w:val="0"/>
              <w:rPr>
                <w:sz w:val="20"/>
                <w:szCs w:val="20"/>
              </w:rPr>
            </w:pPr>
            <w:r>
              <w:rPr>
                <w:sz w:val="20"/>
                <w:szCs w:val="20"/>
              </w:rPr>
              <w:t>The historic overlay zone established to celebrate and safeguard the unique heritage of the County. The historic overlay designates areas and structures of sufficient historical and cultural significance. This allows them to be preserved and protected in their present location or allow them to be moved to an approved location within the overlay, and to require that new construction, alteration or use shall be appropriate to their character. The district is intended to prevent the demolition of historic properties, and to ensure that new development is compatible with the historic character of the district. This overlay adds a layer of design review for designated properties to ensure that changes are compatible with the neighborhood's character, with a goal of preserving local heritage while allowing for appropriate and sensitive development and redevelopment.</w:t>
            </w:r>
          </w:p>
        </w:tc>
        <w:tc>
          <w:tcPr>
            <w:tcW w:w="2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F01B22" w14:textId="77777777" w:rsidR="00842E63" w:rsidRDefault="00000000">
            <w:pPr>
              <w:widowControl w:val="0"/>
              <w:rPr>
                <w:sz w:val="20"/>
                <w:szCs w:val="20"/>
              </w:rPr>
            </w:pPr>
            <w:r>
              <w:rPr>
                <w:sz w:val="20"/>
                <w:szCs w:val="20"/>
              </w:rPr>
              <w:t>Any place type; properties retain the base zoning when overlay applies</w:t>
            </w:r>
          </w:p>
        </w:tc>
      </w:tr>
      <w:tr w:rsidR="00842E63" w14:paraId="611B0DFA" w14:textId="77777777">
        <w:trPr>
          <w:trHeight w:val="3435"/>
        </w:trPr>
        <w:tc>
          <w:tcPr>
            <w:tcW w:w="20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E832C2" w14:textId="77777777" w:rsidR="00842E63" w:rsidRDefault="00000000">
            <w:pPr>
              <w:widowControl w:val="0"/>
              <w:rPr>
                <w:sz w:val="20"/>
                <w:szCs w:val="20"/>
              </w:rPr>
            </w:pPr>
            <w:r>
              <w:rPr>
                <w:sz w:val="20"/>
                <w:szCs w:val="20"/>
              </w:rPr>
              <w:lastRenderedPageBreak/>
              <w:t>TO Technology Overlay</w:t>
            </w:r>
          </w:p>
        </w:tc>
        <w:tc>
          <w:tcPr>
            <w:tcW w:w="42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F01DBD" w14:textId="77777777" w:rsidR="00842E63" w:rsidRDefault="00000000">
            <w:pPr>
              <w:widowControl w:val="0"/>
              <w:rPr>
                <w:sz w:val="20"/>
                <w:szCs w:val="20"/>
              </w:rPr>
            </w:pPr>
            <w:r>
              <w:rPr>
                <w:sz w:val="20"/>
                <w:szCs w:val="20"/>
              </w:rPr>
              <w:t>The TO, Technology Overlay Zone, is established to provide for physical development review in the Tennessee Technology Corridor area of the county by the Tennessee Technology Corridor Development Authority (TTCDA). Within the TO Technology Overlay Zone, no base zoning may be changed, no variance from the provision of the zoning ordinance may be granted and no building or grading permit may be issued prior to the issuance of a certificate of appropriateness by the TTCDA except for a residential or agricultural use or any use within the Town of Farragut or City of Knoxville defined by the jurisdictional boundaries at the time of enactment of Private Chapter No. 148, Senate Bill No. 1230 of the Private Acts of 1983, hereafter referred to as the Act unless otherwise set forth below.</w:t>
            </w:r>
          </w:p>
        </w:tc>
        <w:tc>
          <w:tcPr>
            <w:tcW w:w="17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B19D4B" w14:textId="77777777" w:rsidR="00842E63" w:rsidRDefault="00000000">
            <w:pPr>
              <w:widowControl w:val="0"/>
              <w:rPr>
                <w:sz w:val="20"/>
                <w:szCs w:val="20"/>
              </w:rPr>
            </w:pPr>
            <w:r>
              <w:rPr>
                <w:sz w:val="20"/>
                <w:szCs w:val="20"/>
              </w:rPr>
              <w:t>CO-Corridor Overlay Zoning District</w:t>
            </w:r>
          </w:p>
        </w:tc>
        <w:tc>
          <w:tcPr>
            <w:tcW w:w="38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EC4AF1" w14:textId="77777777" w:rsidR="00842E63" w:rsidRDefault="00000000">
            <w:pPr>
              <w:widowControl w:val="0"/>
              <w:rPr>
                <w:sz w:val="20"/>
                <w:szCs w:val="20"/>
              </w:rPr>
            </w:pPr>
            <w:r>
              <w:rPr>
                <w:sz w:val="20"/>
                <w:szCs w:val="20"/>
              </w:rPr>
              <w:t>The purpose of the corridor overlay is to establish special standards for the development and redevelopment of properties along major transportation corridors to protect the public investment in the street system, promote traffic safety, and enhance the visual appearance. Utilizing site design standards, the overlay addresses access, requires appropriate screening and landscaping, regulates signage, and ensures a coordinated development pattern along collector and arterial routes.</w:t>
            </w:r>
          </w:p>
        </w:tc>
        <w:tc>
          <w:tcPr>
            <w:tcW w:w="2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040AB2" w14:textId="77777777" w:rsidR="00842E63" w:rsidRDefault="00000000">
            <w:pPr>
              <w:widowControl w:val="0"/>
              <w:rPr>
                <w:sz w:val="20"/>
                <w:szCs w:val="20"/>
              </w:rPr>
            </w:pPr>
            <w:r>
              <w:rPr>
                <w:sz w:val="20"/>
                <w:szCs w:val="20"/>
              </w:rPr>
              <w:t>Any place type, properties retain the base zoning when overlay applies</w:t>
            </w:r>
          </w:p>
        </w:tc>
      </w:tr>
    </w:tbl>
    <w:p w14:paraId="65F41C51" w14:textId="77777777" w:rsidR="00842E63" w:rsidRDefault="00842E63">
      <w:pPr>
        <w:sectPr w:rsidR="00842E63">
          <w:pgSz w:w="15840" w:h="12240" w:orient="landscape"/>
          <w:pgMar w:top="720" w:right="720" w:bottom="720" w:left="720" w:header="720" w:footer="720" w:gutter="0"/>
          <w:pgNumType w:start="1"/>
          <w:cols w:space="720"/>
        </w:sectPr>
      </w:pPr>
    </w:p>
    <w:p w14:paraId="5225E657" w14:textId="77777777" w:rsidR="00842E63" w:rsidRDefault="00000000">
      <w:pPr>
        <w:pStyle w:val="Heading1"/>
      </w:pPr>
      <w:bookmarkStart w:id="1" w:name="_9ri8yfhvlt35" w:colFirst="0" w:colLast="0"/>
      <w:bookmarkStart w:id="2" w:name="_7e1xigjrfsbz" w:colFirst="0" w:colLast="0"/>
      <w:bookmarkEnd w:id="1"/>
      <w:bookmarkEnd w:id="2"/>
      <w:r>
        <w:lastRenderedPageBreak/>
        <w:t>Uses and Definition</w:t>
      </w:r>
    </w:p>
    <w:p w14:paraId="13027665" w14:textId="77777777" w:rsidR="00842E63" w:rsidRDefault="00842E63"/>
    <w:tbl>
      <w:tblPr>
        <w:tblStyle w:val="a1"/>
        <w:tblW w:w="108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20"/>
        <w:gridCol w:w="7980"/>
      </w:tblGrid>
      <w:tr w:rsidR="00842E63" w14:paraId="507D3035" w14:textId="77777777">
        <w:trPr>
          <w:trHeight w:val="315"/>
          <w:tblHeader/>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84AB8C" w14:textId="77777777" w:rsidR="00842E63" w:rsidRDefault="00000000">
            <w:pPr>
              <w:widowControl w:val="0"/>
              <w:rPr>
                <w:sz w:val="20"/>
                <w:szCs w:val="20"/>
              </w:rPr>
            </w:pPr>
            <w:r>
              <w:rPr>
                <w:b/>
                <w:bCs/>
                <w:sz w:val="20"/>
                <w:szCs w:val="20"/>
              </w:rPr>
              <w:t>Use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B6162A" w14:textId="77777777" w:rsidR="00842E63" w:rsidRDefault="00000000">
            <w:pPr>
              <w:widowControl w:val="0"/>
              <w:rPr>
                <w:sz w:val="20"/>
                <w:szCs w:val="20"/>
              </w:rPr>
            </w:pPr>
            <w:r>
              <w:rPr>
                <w:b/>
                <w:bCs/>
                <w:sz w:val="20"/>
                <w:szCs w:val="20"/>
              </w:rPr>
              <w:t>Proposed Definition</w:t>
            </w:r>
          </w:p>
        </w:tc>
      </w:tr>
      <w:tr w:rsidR="00842E63" w14:paraId="06D04694"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AF511F" w14:textId="77777777" w:rsidR="00842E63" w:rsidRDefault="00000000">
            <w:pPr>
              <w:widowControl w:val="0"/>
              <w:rPr>
                <w:sz w:val="20"/>
                <w:szCs w:val="20"/>
              </w:rPr>
            </w:pPr>
            <w:r>
              <w:rPr>
                <w:sz w:val="20"/>
                <w:szCs w:val="20"/>
              </w:rPr>
              <w:t>Accessory Dwelling Unit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C7F35E" w14:textId="77777777" w:rsidR="00842E63" w:rsidRDefault="00000000">
            <w:pPr>
              <w:widowControl w:val="0"/>
              <w:rPr>
                <w:sz w:val="20"/>
                <w:szCs w:val="20"/>
              </w:rPr>
            </w:pPr>
            <w:r>
              <w:rPr>
                <w:sz w:val="20"/>
                <w:szCs w:val="20"/>
              </w:rPr>
              <w:t>Accessory Dwelling Unit (ADU). An additional dwelling unit located on the same lot with and is incidental to, a primary structure. An accessory dwelling unit may be attached or detached and must include separate cooking and sanitary facilities, with its own means of ingress and egress.</w:t>
            </w:r>
          </w:p>
        </w:tc>
      </w:tr>
      <w:tr w:rsidR="00842E63" w14:paraId="6E028AC1"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303EC1" w14:textId="77777777" w:rsidR="00842E63" w:rsidRDefault="00000000">
            <w:pPr>
              <w:widowControl w:val="0"/>
              <w:rPr>
                <w:sz w:val="20"/>
                <w:szCs w:val="20"/>
              </w:rPr>
            </w:pPr>
            <w:r>
              <w:rPr>
                <w:sz w:val="20"/>
                <w:szCs w:val="20"/>
              </w:rPr>
              <w:t>Adult-oriented establishment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E46BA5" w14:textId="77777777" w:rsidR="00842E63" w:rsidRDefault="00000000">
            <w:pPr>
              <w:widowControl w:val="0"/>
              <w:rPr>
                <w:sz w:val="20"/>
                <w:szCs w:val="20"/>
              </w:rPr>
            </w:pPr>
            <w:r>
              <w:rPr>
                <w:sz w:val="20"/>
                <w:szCs w:val="20"/>
              </w:rPr>
              <w:t>Sexually explicit establishments which include, but are not limited to: adult bookstores, adult motion picture theaters, cabarets and other enterprises which regularly feature materials, acts or displays involving complete nudity or exposure of the "specified anatomical areas" hereinbelow defined and/or sexual excitement or enticement.</w:t>
            </w:r>
          </w:p>
        </w:tc>
      </w:tr>
      <w:tr w:rsidR="00842E63" w14:paraId="6E6B443A"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920B04" w14:textId="77777777" w:rsidR="00842E63" w:rsidRDefault="00000000">
            <w:pPr>
              <w:widowControl w:val="0"/>
              <w:rPr>
                <w:sz w:val="20"/>
                <w:szCs w:val="20"/>
              </w:rPr>
            </w:pPr>
            <w:r>
              <w:rPr>
                <w:sz w:val="20"/>
                <w:szCs w:val="20"/>
              </w:rPr>
              <w:t>Agriculture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BD90DC" w14:textId="77777777" w:rsidR="00842E63" w:rsidRDefault="00000000">
            <w:pPr>
              <w:widowControl w:val="0"/>
              <w:rPr>
                <w:sz w:val="20"/>
                <w:szCs w:val="20"/>
              </w:rPr>
            </w:pPr>
            <w:r>
              <w:rPr>
                <w:sz w:val="20"/>
                <w:szCs w:val="20"/>
              </w:rPr>
              <w:t>Land and associated structures used to grow crops and/or raise livestock for sale, personal food production, donation, and/or educational purposes. The agriculture use includes single-family dwellings and any additional dwellings that are accessory to the principal activity of agriculture. Agriculture also includes the use of farmstands for the sale of crops grown on the premises.</w:t>
            </w:r>
          </w:p>
        </w:tc>
      </w:tr>
      <w:tr w:rsidR="00842E63" w14:paraId="1584196D" w14:textId="77777777">
        <w:trPr>
          <w:trHeight w:val="127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254C06" w14:textId="77777777" w:rsidR="00842E63" w:rsidRDefault="00000000">
            <w:pPr>
              <w:widowControl w:val="0"/>
              <w:rPr>
                <w:sz w:val="20"/>
                <w:szCs w:val="20"/>
              </w:rPr>
            </w:pPr>
            <w:r>
              <w:rPr>
                <w:sz w:val="20"/>
                <w:szCs w:val="20"/>
              </w:rPr>
              <w:t>Agriculture - High-intensity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E24BD6" w14:textId="77777777" w:rsidR="00842E63" w:rsidRDefault="00000000">
            <w:pPr>
              <w:widowControl w:val="0"/>
              <w:rPr>
                <w:sz w:val="20"/>
                <w:szCs w:val="20"/>
              </w:rPr>
            </w:pPr>
            <w:r>
              <w:rPr>
                <w:sz w:val="20"/>
                <w:szCs w:val="20"/>
              </w:rPr>
              <w:t>Agricultural operations characterized by intensive production methods including, but not limited to, concentrated animal feeding operations (CAFOS), large-scale greenhouse operations, intensive livestock operations, and commercial poultry or egg production facilities. These operations typically involve significant infrastructure, high animal densities, or intensive cultivation methods that may generate greater impacts on surrounding properties than traditional agricultural uses.</w:t>
            </w:r>
          </w:p>
        </w:tc>
      </w:tr>
      <w:tr w:rsidR="00842E63" w14:paraId="2491BA14" w14:textId="77777777">
        <w:trPr>
          <w:trHeight w:val="127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D0256C" w14:textId="77777777" w:rsidR="00842E63" w:rsidRDefault="00000000">
            <w:pPr>
              <w:widowControl w:val="0"/>
              <w:rPr>
                <w:sz w:val="20"/>
                <w:szCs w:val="20"/>
              </w:rPr>
            </w:pPr>
            <w:r>
              <w:rPr>
                <w:sz w:val="20"/>
                <w:szCs w:val="20"/>
              </w:rPr>
              <w:t>Agriculture - Related business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3843E6" w14:textId="77777777" w:rsidR="00842E63" w:rsidRDefault="00000000">
            <w:pPr>
              <w:widowControl w:val="0"/>
              <w:rPr>
                <w:sz w:val="20"/>
                <w:szCs w:val="20"/>
              </w:rPr>
            </w:pPr>
            <w:r>
              <w:rPr>
                <w:sz w:val="20"/>
                <w:szCs w:val="20"/>
              </w:rPr>
              <w:t>A commercial establishment that provides goods or services directly supporting agricultural operations including, but not limited to, farm equipment sales and service, agricultural supply stores, feed and grain stores, farm equipment dealers, veterinary services for livestock, and similar agricultural support businesses. Includes Garden, Markets, professional greenhouses, outdoor sale of plants as a primary use.</w:t>
            </w:r>
          </w:p>
        </w:tc>
      </w:tr>
      <w:tr w:rsidR="00842E63" w14:paraId="6A2D5D6C"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9C5DD9" w14:textId="77777777" w:rsidR="00842E63" w:rsidRDefault="00000000">
            <w:pPr>
              <w:widowControl w:val="0"/>
              <w:rPr>
                <w:sz w:val="20"/>
                <w:szCs w:val="20"/>
              </w:rPr>
            </w:pPr>
            <w:r>
              <w:rPr>
                <w:sz w:val="20"/>
                <w:szCs w:val="20"/>
              </w:rPr>
              <w:t>Agrotourism, Ecotourism</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8F35F" w14:textId="77777777" w:rsidR="00842E63" w:rsidRDefault="00000000">
            <w:pPr>
              <w:widowControl w:val="0"/>
              <w:rPr>
                <w:sz w:val="20"/>
                <w:szCs w:val="20"/>
              </w:rPr>
            </w:pPr>
            <w:r>
              <w:rPr>
                <w:sz w:val="20"/>
                <w:szCs w:val="20"/>
              </w:rPr>
              <w:t>A form of commercial enterprise that links agricultural production and/or processing with tourism in order to attract visitors onto a farm, ranch, or other agricultural business for the purposes of entertaining and/or educating the visitors and generating income for the farm, ranch, or business owner. This includes the sales of agricultural products produced on site.</w:t>
            </w:r>
          </w:p>
        </w:tc>
      </w:tr>
      <w:tr w:rsidR="00842E63" w14:paraId="0678AE91" w14:textId="77777777">
        <w:trPr>
          <w:trHeight w:val="127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65F73C" w14:textId="77777777" w:rsidR="00842E63" w:rsidRDefault="00000000">
            <w:pPr>
              <w:widowControl w:val="0"/>
              <w:rPr>
                <w:sz w:val="20"/>
                <w:szCs w:val="20"/>
              </w:rPr>
            </w:pPr>
            <w:r>
              <w:rPr>
                <w:sz w:val="20"/>
                <w:szCs w:val="20"/>
              </w:rPr>
              <w:t>Air Transportation</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CAB46F" w14:textId="77777777" w:rsidR="00842E63" w:rsidRDefault="00000000">
            <w:pPr>
              <w:widowControl w:val="0"/>
              <w:rPr>
                <w:sz w:val="20"/>
                <w:szCs w:val="20"/>
              </w:rPr>
            </w:pPr>
            <w:r>
              <w:rPr>
                <w:sz w:val="20"/>
                <w:szCs w:val="20"/>
              </w:rPr>
              <w:t>An area of land, water, or structural surface which is used or intended for use for the landing and take-off of aircraft, including helicopters. Includes airports, heliports, and helistops. A heliport is any area for exclusive use by rotorcraft that is used, or intended for use, for landing and takeoff of rotorcraft, and any appurtenant areas which are used or intended for use for heliport buildings and other heliport facilities. May accommodate scheduled or unscheduled passenger operations of air carriers.</w:t>
            </w:r>
          </w:p>
        </w:tc>
      </w:tr>
      <w:tr w:rsidR="00842E63" w14:paraId="18F10631" w14:textId="77777777">
        <w:trPr>
          <w:trHeight w:val="127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CD928B" w14:textId="77777777" w:rsidR="00842E63" w:rsidRDefault="00000000">
            <w:pPr>
              <w:widowControl w:val="0"/>
              <w:rPr>
                <w:sz w:val="20"/>
                <w:szCs w:val="20"/>
              </w:rPr>
            </w:pPr>
            <w:r>
              <w:rPr>
                <w:sz w:val="20"/>
                <w:szCs w:val="20"/>
              </w:rPr>
              <w:t>Care Center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7BBC3C" w14:textId="77777777" w:rsidR="00842E63" w:rsidRDefault="00000000">
            <w:pPr>
              <w:widowControl w:val="0"/>
              <w:rPr>
                <w:sz w:val="20"/>
                <w:szCs w:val="20"/>
              </w:rPr>
            </w:pPr>
            <w:r>
              <w:rPr>
                <w:sz w:val="20"/>
                <w:szCs w:val="20"/>
              </w:rPr>
              <w:t>A facility where four or more people who are aged, infirm, or have intellectual or developmental disabilities receive supportive services, health monitoring, protection, and supervision on a regular basis during part of a 24-hour day. This use does not include any licensed facility that provides for the primary diagnosis or treatment of a medical or mental health. This use also does not include facilities defined within Education uses, Medical uses, Dwelling uses, or Child care centers.</w:t>
            </w:r>
          </w:p>
        </w:tc>
      </w:tr>
      <w:tr w:rsidR="00842E63" w14:paraId="29EC2619"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8748B6" w14:textId="77777777" w:rsidR="00842E63" w:rsidRDefault="00000000">
            <w:pPr>
              <w:widowControl w:val="0"/>
              <w:rPr>
                <w:sz w:val="20"/>
                <w:szCs w:val="20"/>
              </w:rPr>
            </w:pPr>
            <w:r>
              <w:rPr>
                <w:sz w:val="20"/>
                <w:szCs w:val="20"/>
              </w:rPr>
              <w:t>Cemeteries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FD4FD2" w14:textId="77777777" w:rsidR="00842E63" w:rsidRDefault="00000000">
            <w:pPr>
              <w:widowControl w:val="0"/>
              <w:rPr>
                <w:sz w:val="20"/>
                <w:szCs w:val="20"/>
              </w:rPr>
            </w:pPr>
            <w:r>
              <w:rPr>
                <w:sz w:val="20"/>
                <w:szCs w:val="20"/>
              </w:rPr>
              <w:t>Land or a structure dedicated to and used, or intended to be used, for the interment of human remains. This may include burial plots for earth interments, as well as structures such as mausoleums and columbaria.</w:t>
            </w:r>
          </w:p>
        </w:tc>
      </w:tr>
      <w:tr w:rsidR="00842E63" w14:paraId="6B6E605A"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7E5BD4" w14:textId="77777777" w:rsidR="00842E63" w:rsidRDefault="00000000">
            <w:pPr>
              <w:widowControl w:val="0"/>
              <w:rPr>
                <w:sz w:val="20"/>
                <w:szCs w:val="20"/>
              </w:rPr>
            </w:pPr>
            <w:r>
              <w:rPr>
                <w:sz w:val="20"/>
                <w:szCs w:val="20"/>
              </w:rPr>
              <w:lastRenderedPageBreak/>
              <w:t>Child care - Center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95D08D" w14:textId="77777777" w:rsidR="00842E63" w:rsidRDefault="00000000">
            <w:pPr>
              <w:widowControl w:val="0"/>
              <w:rPr>
                <w:sz w:val="20"/>
                <w:szCs w:val="20"/>
              </w:rPr>
            </w:pPr>
            <w:r>
              <w:rPr>
                <w:sz w:val="20"/>
                <w:szCs w:val="20"/>
              </w:rPr>
              <w:t>Child care center (Amended name and definition, formerly Child Day Care Center): Any place or facility operated by any person or entity that provides child care for three (3) or more hours per day for at least thirteen (13) children who are not related to the primary educator.</w:t>
            </w:r>
          </w:p>
        </w:tc>
      </w:tr>
      <w:tr w:rsidR="00842E63" w14:paraId="53FA8B6B"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734035" w14:textId="77777777" w:rsidR="00842E63" w:rsidRDefault="00000000">
            <w:pPr>
              <w:widowControl w:val="0"/>
              <w:rPr>
                <w:sz w:val="20"/>
                <w:szCs w:val="20"/>
              </w:rPr>
            </w:pPr>
            <w:r>
              <w:rPr>
                <w:sz w:val="20"/>
                <w:szCs w:val="20"/>
              </w:rPr>
              <w:t>Child care - Group</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72D24C" w14:textId="77777777" w:rsidR="00842E63" w:rsidRDefault="00000000">
            <w:pPr>
              <w:widowControl w:val="0"/>
              <w:rPr>
                <w:sz w:val="20"/>
                <w:szCs w:val="20"/>
              </w:rPr>
            </w:pPr>
            <w:r>
              <w:rPr>
                <w:sz w:val="20"/>
                <w:szCs w:val="20"/>
              </w:rPr>
              <w:t>Group child care home (Amended name and definition, formerly Group Day Care Home): Any place or facility operated by any person or entity that provides child care for three (3) or more hours per day for at least eight (8) children who are not related to the primary educator, but not more than twelve (12) children or fifteen (15) children if approved for three (3) additional school-agers.</w:t>
            </w:r>
          </w:p>
        </w:tc>
      </w:tr>
      <w:tr w:rsidR="00842E63" w14:paraId="6A795397"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C37198" w14:textId="77777777" w:rsidR="00842E63" w:rsidRDefault="00000000">
            <w:pPr>
              <w:widowControl w:val="0"/>
              <w:rPr>
                <w:sz w:val="20"/>
                <w:szCs w:val="20"/>
              </w:rPr>
            </w:pPr>
            <w:r>
              <w:rPr>
                <w:sz w:val="20"/>
                <w:szCs w:val="20"/>
              </w:rPr>
              <w:t>Child care - Home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E9B95F" w14:textId="77777777" w:rsidR="00842E63" w:rsidRDefault="00000000">
            <w:pPr>
              <w:widowControl w:val="0"/>
              <w:rPr>
                <w:sz w:val="20"/>
                <w:szCs w:val="20"/>
              </w:rPr>
            </w:pPr>
            <w:r>
              <w:rPr>
                <w:sz w:val="20"/>
                <w:szCs w:val="20"/>
              </w:rPr>
              <w:t>Family child care home (totally new use): Any place or facility which is operated by any person or entity that provides child care for three (3) or more hours per day for at least five (5) children, but not more than seven (7) children who are not related to the primary educator.</w:t>
            </w:r>
          </w:p>
        </w:tc>
      </w:tr>
      <w:tr w:rsidR="00842E63" w14:paraId="6B627AA9"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88BF24" w14:textId="77777777" w:rsidR="00842E63" w:rsidRDefault="00000000">
            <w:pPr>
              <w:widowControl w:val="0"/>
              <w:rPr>
                <w:sz w:val="20"/>
                <w:szCs w:val="20"/>
              </w:rPr>
            </w:pPr>
            <w:r>
              <w:rPr>
                <w:sz w:val="20"/>
                <w:szCs w:val="20"/>
              </w:rPr>
              <w:t>Civic</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19A882" w14:textId="77777777" w:rsidR="00842E63" w:rsidRDefault="00000000">
            <w:pPr>
              <w:widowControl w:val="0"/>
              <w:rPr>
                <w:sz w:val="20"/>
                <w:szCs w:val="20"/>
              </w:rPr>
            </w:pPr>
            <w:r>
              <w:rPr>
                <w:sz w:val="20"/>
                <w:szCs w:val="20"/>
              </w:rPr>
              <w:t>Uses and facilities operated by governmental agencies or nonprofit organizations to provide a service to the public. Includes government offices, public libraries, community centers, post offices, fire and police stations, and similar public or quasi-public facilities.</w:t>
            </w:r>
          </w:p>
        </w:tc>
      </w:tr>
      <w:tr w:rsidR="00842E63" w14:paraId="5F93F4E5" w14:textId="77777777">
        <w:trPr>
          <w:trHeight w:val="127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0893C4" w14:textId="77777777" w:rsidR="00842E63" w:rsidRDefault="00000000">
            <w:pPr>
              <w:widowControl w:val="0"/>
              <w:rPr>
                <w:sz w:val="20"/>
                <w:szCs w:val="20"/>
              </w:rPr>
            </w:pPr>
            <w:r>
              <w:rPr>
                <w:sz w:val="20"/>
                <w:szCs w:val="20"/>
              </w:rPr>
              <w:t>Commercial mulching operation</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98F1C" w14:textId="77777777" w:rsidR="00842E63" w:rsidRDefault="00000000">
            <w:pPr>
              <w:widowControl w:val="0"/>
              <w:rPr>
                <w:sz w:val="20"/>
                <w:szCs w:val="20"/>
              </w:rPr>
            </w:pPr>
            <w:r>
              <w:rPr>
                <w:sz w:val="20"/>
                <w:szCs w:val="20"/>
              </w:rPr>
              <w:t>A type of solid waste processing facility that processes woody waste consisting of stumps, trees, limbs, branches, bark, leaves and other clean wood waste which has undergone size reduction by grinding, shredding, or chipping and is distributed to the general public for landscaping and horticultural purposes. Such woody waste is generally transported to the operation from off-site, and the mulch product is sold to the general public. (See "Solid waste processing facility.")</w:t>
            </w:r>
          </w:p>
        </w:tc>
      </w:tr>
      <w:tr w:rsidR="00842E63" w14:paraId="69864348"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26D938" w14:textId="77777777" w:rsidR="00842E63" w:rsidRDefault="00000000">
            <w:pPr>
              <w:widowControl w:val="0"/>
              <w:rPr>
                <w:sz w:val="20"/>
                <w:szCs w:val="20"/>
              </w:rPr>
            </w:pPr>
            <w:r>
              <w:rPr>
                <w:sz w:val="20"/>
                <w:szCs w:val="20"/>
              </w:rPr>
              <w:t>Community Garden</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6825FD" w14:textId="77777777" w:rsidR="00842E63" w:rsidRDefault="00000000">
            <w:pPr>
              <w:widowControl w:val="0"/>
              <w:rPr>
                <w:sz w:val="20"/>
                <w:szCs w:val="20"/>
              </w:rPr>
            </w:pPr>
            <w:r>
              <w:rPr>
                <w:sz w:val="20"/>
                <w:szCs w:val="20"/>
              </w:rPr>
              <w:t>An area of land managed and maintained by a nonprofit organization or group of individuals to grow and harvest food and non-food crops for personal or group use, consumption, or donation. Community gardens may be divided into separate plots for cultivation by one or more individuals or may be farmed collectively by members of the group.</w:t>
            </w:r>
          </w:p>
        </w:tc>
      </w:tr>
      <w:tr w:rsidR="00842E63" w14:paraId="39170AB0" w14:textId="77777777">
        <w:trPr>
          <w:trHeight w:val="127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D02255" w14:textId="77777777" w:rsidR="00842E63" w:rsidRDefault="00000000">
            <w:pPr>
              <w:widowControl w:val="0"/>
              <w:rPr>
                <w:sz w:val="20"/>
                <w:szCs w:val="20"/>
              </w:rPr>
            </w:pPr>
            <w:r>
              <w:rPr>
                <w:sz w:val="20"/>
                <w:szCs w:val="20"/>
              </w:rPr>
              <w:t>Construction Sales and Service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C1F669" w14:textId="77777777" w:rsidR="00842E63" w:rsidRDefault="00000000">
            <w:pPr>
              <w:widowControl w:val="0"/>
              <w:rPr>
                <w:sz w:val="20"/>
                <w:szCs w:val="20"/>
              </w:rPr>
            </w:pPr>
            <w:r>
              <w:rPr>
                <w:sz w:val="20"/>
                <w:szCs w:val="20"/>
              </w:rPr>
              <w:t>Establishments primarily engaged in construction activities and incidental storage on lots, including building materials stores, tool and equipment rental or sales, and building contracting/construction offices. Construction-related sales and service facilities such as general and specialty contractor offices, electrical, plumbing, heating and air-conditioning, masonry, carpentry, roofing, landscaping, other special trade contracting, and equipment rental yards.</w:t>
            </w:r>
          </w:p>
        </w:tc>
      </w:tr>
      <w:tr w:rsidR="00842E63" w14:paraId="0ED0A0BF"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01D52F" w14:textId="77777777" w:rsidR="00842E63" w:rsidRDefault="00000000">
            <w:pPr>
              <w:widowControl w:val="0"/>
              <w:rPr>
                <w:sz w:val="20"/>
                <w:szCs w:val="20"/>
              </w:rPr>
            </w:pPr>
            <w:r>
              <w:rPr>
                <w:sz w:val="20"/>
                <w:szCs w:val="20"/>
              </w:rPr>
              <w:t>Correctional Facility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5C3E59" w14:textId="77777777" w:rsidR="00842E63" w:rsidRDefault="00000000">
            <w:pPr>
              <w:widowControl w:val="0"/>
              <w:rPr>
                <w:sz w:val="20"/>
                <w:szCs w:val="20"/>
              </w:rPr>
            </w:pPr>
            <w:r>
              <w:rPr>
                <w:sz w:val="20"/>
                <w:szCs w:val="20"/>
              </w:rPr>
              <w:t>A federal, state, county, municipal, or privately owned facility that houses individuals confined for violations of law. Any facility, public or private, under the control of a competent board or managers and used as a place of detention, correction, or confinement.</w:t>
            </w:r>
          </w:p>
        </w:tc>
      </w:tr>
      <w:tr w:rsidR="00842E63" w14:paraId="3595908B"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B36CA4" w14:textId="77777777" w:rsidR="00842E63" w:rsidRDefault="00000000">
            <w:pPr>
              <w:widowControl w:val="0"/>
              <w:rPr>
                <w:sz w:val="20"/>
                <w:szCs w:val="20"/>
              </w:rPr>
            </w:pPr>
            <w:r>
              <w:rPr>
                <w:sz w:val="20"/>
                <w:szCs w:val="20"/>
              </w:rPr>
              <w:t>Crematorium</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5BC4B1" w14:textId="77777777" w:rsidR="00842E63" w:rsidRDefault="00000000">
            <w:pPr>
              <w:widowControl w:val="0"/>
              <w:rPr>
                <w:sz w:val="20"/>
                <w:szCs w:val="20"/>
              </w:rPr>
            </w:pPr>
            <w:r>
              <w:rPr>
                <w:sz w:val="20"/>
                <w:szCs w:val="20"/>
              </w:rPr>
              <w:t>A facility containing one or more cremation chambers, used for the reduction of human or animal remains to ashes by heat. A crematorium may be a principal use on a property or an accessory use to a funeral service establishment or cemetery, subject to the regulations of the applicable zoning district.</w:t>
            </w:r>
          </w:p>
        </w:tc>
      </w:tr>
      <w:tr w:rsidR="00842E63" w14:paraId="69323691"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D700F5" w14:textId="77777777" w:rsidR="00842E63" w:rsidRDefault="00000000">
            <w:pPr>
              <w:widowControl w:val="0"/>
              <w:rPr>
                <w:sz w:val="20"/>
                <w:szCs w:val="20"/>
              </w:rPr>
            </w:pPr>
            <w:r>
              <w:rPr>
                <w:sz w:val="20"/>
                <w:szCs w:val="20"/>
              </w:rPr>
              <w:t>Cultural Services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4C9663" w14:textId="77777777" w:rsidR="00842E63" w:rsidRDefault="00000000">
            <w:pPr>
              <w:widowControl w:val="0"/>
              <w:rPr>
                <w:sz w:val="20"/>
                <w:szCs w:val="20"/>
              </w:rPr>
            </w:pPr>
            <w:r>
              <w:rPr>
                <w:sz w:val="20"/>
                <w:szCs w:val="20"/>
              </w:rPr>
              <w:t>A library, museum, performing arts center, community center, or similar civic or cultural use. Such use may involve displaying, preserving, and exhibiting objects of community and cultural interest in one or more of the arts or sciences or providing a place for the community to gather for educational, social, or limited recreational activities.</w:t>
            </w:r>
          </w:p>
        </w:tc>
      </w:tr>
      <w:tr w:rsidR="00842E63" w14:paraId="029BB85A" w14:textId="77777777">
        <w:trPr>
          <w:trHeight w:val="127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645A60" w14:textId="77777777" w:rsidR="00842E63" w:rsidRDefault="00000000">
            <w:pPr>
              <w:widowControl w:val="0"/>
              <w:rPr>
                <w:sz w:val="20"/>
                <w:szCs w:val="20"/>
              </w:rPr>
            </w:pPr>
            <w:r>
              <w:rPr>
                <w:sz w:val="20"/>
                <w:szCs w:val="20"/>
              </w:rPr>
              <w:lastRenderedPageBreak/>
              <w:t>Drive Though Facility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EBFED4" w14:textId="77777777" w:rsidR="00842E63" w:rsidRDefault="00000000">
            <w:pPr>
              <w:widowControl w:val="0"/>
              <w:rPr>
                <w:sz w:val="20"/>
                <w:szCs w:val="20"/>
              </w:rPr>
            </w:pPr>
            <w:r>
              <w:rPr>
                <w:sz w:val="20"/>
                <w:szCs w:val="20"/>
              </w:rPr>
              <w:t>That portion of a business where transactions occur directly with customers via a service window that allows customers to remain in their vehicle. A drive through facility must be approved separately as a principal use when in conjunction with another principal uses such as restaurants and financial institutions. A standalone drive-through ATM is considered a drive-through facility for the purposes of this Code.</w:t>
            </w:r>
          </w:p>
        </w:tc>
      </w:tr>
      <w:tr w:rsidR="00842E63" w14:paraId="6B72CA6F"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FC040D" w14:textId="77777777" w:rsidR="00842E63" w:rsidRDefault="00000000">
            <w:pPr>
              <w:widowControl w:val="0"/>
              <w:rPr>
                <w:sz w:val="20"/>
                <w:szCs w:val="20"/>
              </w:rPr>
            </w:pPr>
            <w:r>
              <w:rPr>
                <w:sz w:val="20"/>
                <w:szCs w:val="20"/>
              </w:rPr>
              <w:t>Dwelling - Above ground floor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3438C6" w14:textId="77777777" w:rsidR="00842E63" w:rsidRDefault="00000000">
            <w:pPr>
              <w:widowControl w:val="0"/>
              <w:rPr>
                <w:sz w:val="20"/>
                <w:szCs w:val="20"/>
              </w:rPr>
            </w:pPr>
            <w:r>
              <w:rPr>
                <w:sz w:val="20"/>
                <w:szCs w:val="20"/>
              </w:rPr>
              <w:t>Dwelling units located within a single multi-story building located above nonresidential uses on the ground floor or to the rear nonresidential uses on the ground floor. In the case of dwelling units located behind non-residential uses on the ground floor, nonresidential uses must front on the primary street frontage.</w:t>
            </w:r>
          </w:p>
        </w:tc>
      </w:tr>
      <w:tr w:rsidR="00842E63" w14:paraId="5F23A422" w14:textId="77777777">
        <w:trPr>
          <w:trHeight w:val="19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CD019B" w14:textId="77777777" w:rsidR="00842E63" w:rsidRDefault="00000000">
            <w:pPr>
              <w:widowControl w:val="0"/>
              <w:rPr>
                <w:sz w:val="20"/>
                <w:szCs w:val="20"/>
              </w:rPr>
            </w:pPr>
            <w:r>
              <w:rPr>
                <w:sz w:val="20"/>
                <w:szCs w:val="20"/>
              </w:rPr>
              <w:t>Dwelling - Manufactured Home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C365C3" w14:textId="77777777" w:rsidR="00842E63" w:rsidRDefault="00000000">
            <w:pPr>
              <w:widowControl w:val="0"/>
              <w:rPr>
                <w:sz w:val="20"/>
                <w:szCs w:val="20"/>
              </w:rPr>
            </w:pPr>
            <w:r>
              <w:rPr>
                <w:sz w:val="20"/>
                <w:szCs w:val="20"/>
              </w:rPr>
              <w:t>A single dwelling designed for transportation after fabrication on streets and highways on its own wheels or on a flat bed or other trailer, and arriving at the site where it is to be occupied as a dwelling complete and ready for occupancy... These structures remain on a chassie and are regulated by the U.S. Department of Housing and Urban Development (HUD), via the Federal National Manufactured Housing Construction and Safety Standards Act of 1974, rather than local building codes. -OR- Dwelling-Manufactured Home. A manufactured home dwelling is a prefabricated structure that is regulated by the U.S. Department of Housing and Urban Development (HUD), via the Federal National Manufactured Housing Construction and Safety Standards Act of 1974, rather than local building codes...</w:t>
            </w:r>
          </w:p>
        </w:tc>
      </w:tr>
      <w:tr w:rsidR="00842E63" w14:paraId="26AA18A3"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5C9253" w14:textId="77777777" w:rsidR="00842E63" w:rsidRDefault="00000000">
            <w:pPr>
              <w:widowControl w:val="0"/>
              <w:rPr>
                <w:sz w:val="20"/>
                <w:szCs w:val="20"/>
              </w:rPr>
            </w:pPr>
            <w:r>
              <w:rPr>
                <w:sz w:val="20"/>
                <w:szCs w:val="20"/>
              </w:rPr>
              <w:t>Dwelling - Multiplex</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68285" w14:textId="77777777" w:rsidR="00842E63" w:rsidRDefault="00000000">
            <w:pPr>
              <w:widowControl w:val="0"/>
              <w:rPr>
                <w:sz w:val="20"/>
                <w:szCs w:val="20"/>
              </w:rPr>
            </w:pPr>
            <w:r>
              <w:rPr>
                <w:sz w:val="20"/>
                <w:szCs w:val="20"/>
              </w:rPr>
              <w:t>A building on a single lot containing 3 - 4 dwelling units, each of which may be attached to one or more of the others by common vertical or horizontal walls.</w:t>
            </w:r>
          </w:p>
        </w:tc>
      </w:tr>
      <w:tr w:rsidR="00842E63" w14:paraId="5BDAED1A"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7FE37A" w14:textId="77777777" w:rsidR="00842E63" w:rsidRDefault="00000000">
            <w:pPr>
              <w:widowControl w:val="0"/>
              <w:rPr>
                <w:sz w:val="20"/>
                <w:szCs w:val="20"/>
              </w:rPr>
            </w:pPr>
            <w:r>
              <w:rPr>
                <w:sz w:val="20"/>
                <w:szCs w:val="20"/>
              </w:rPr>
              <w:t>Dwelling - Multi-unit (small/large)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46BD59" w14:textId="77777777" w:rsidR="00842E63" w:rsidRDefault="00000000">
            <w:pPr>
              <w:widowControl w:val="0"/>
              <w:rPr>
                <w:sz w:val="20"/>
                <w:szCs w:val="20"/>
              </w:rPr>
            </w:pPr>
            <w:r>
              <w:rPr>
                <w:sz w:val="20"/>
                <w:szCs w:val="20"/>
              </w:rPr>
              <w:t>A structure containing 5 or more attached dwelling units used for residential occupancy. A multi-family dwelling does not include a townhouse dwelling.</w:t>
            </w:r>
          </w:p>
        </w:tc>
      </w:tr>
      <w:tr w:rsidR="00842E63" w14:paraId="17AD2F79" w14:textId="77777777">
        <w:trPr>
          <w:trHeight w:val="31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C6DC41" w14:textId="77777777" w:rsidR="00842E63" w:rsidRDefault="00000000">
            <w:pPr>
              <w:widowControl w:val="0"/>
              <w:rPr>
                <w:sz w:val="20"/>
                <w:szCs w:val="20"/>
              </w:rPr>
            </w:pPr>
            <w:r>
              <w:rPr>
                <w:sz w:val="20"/>
                <w:szCs w:val="20"/>
              </w:rPr>
              <w:t>Dwelling - Single-unit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FC9355" w14:textId="77777777" w:rsidR="00842E63" w:rsidRDefault="00000000">
            <w:pPr>
              <w:widowControl w:val="0"/>
              <w:rPr>
                <w:sz w:val="20"/>
                <w:szCs w:val="20"/>
              </w:rPr>
            </w:pPr>
            <w:r>
              <w:rPr>
                <w:sz w:val="20"/>
                <w:szCs w:val="20"/>
              </w:rPr>
              <w:t>A structure containing only one dwelling unit.</w:t>
            </w:r>
          </w:p>
        </w:tc>
      </w:tr>
      <w:tr w:rsidR="00842E63" w14:paraId="2DA460B9"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02F7B7" w14:textId="77777777" w:rsidR="00842E63" w:rsidRDefault="00000000">
            <w:pPr>
              <w:widowControl w:val="0"/>
              <w:rPr>
                <w:sz w:val="20"/>
                <w:szCs w:val="20"/>
              </w:rPr>
            </w:pPr>
            <w:r>
              <w:rPr>
                <w:sz w:val="20"/>
                <w:szCs w:val="20"/>
              </w:rPr>
              <w:t>Dwelling - Townhouse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E6219E" w14:textId="77777777" w:rsidR="00842E63" w:rsidRDefault="00000000">
            <w:pPr>
              <w:widowControl w:val="0"/>
              <w:rPr>
                <w:sz w:val="20"/>
                <w:szCs w:val="20"/>
              </w:rPr>
            </w:pPr>
            <w:r>
              <w:rPr>
                <w:sz w:val="20"/>
                <w:szCs w:val="20"/>
              </w:rPr>
              <w:t>A structure consisting of three or more dwelling units, the interior of which is configured in a manner such that the dwelling units are separated by a party wall. A townhouse is typically designed so that each unit has a separate exterior entrance and yard area. A townhouse dwelling does not include a multi-unit or multiplex dwelling.</w:t>
            </w:r>
          </w:p>
        </w:tc>
      </w:tr>
      <w:tr w:rsidR="00842E63" w14:paraId="00ADF8AF"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1F6723" w14:textId="77777777" w:rsidR="00842E63" w:rsidRDefault="00000000">
            <w:pPr>
              <w:widowControl w:val="0"/>
              <w:rPr>
                <w:sz w:val="20"/>
                <w:szCs w:val="20"/>
              </w:rPr>
            </w:pPr>
            <w:r>
              <w:rPr>
                <w:sz w:val="20"/>
                <w:szCs w:val="20"/>
              </w:rPr>
              <w:t>Dwelling - Two-unit, side by side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C45998" w14:textId="77777777" w:rsidR="00842E63" w:rsidRDefault="00000000">
            <w:pPr>
              <w:widowControl w:val="0"/>
              <w:rPr>
                <w:sz w:val="20"/>
                <w:szCs w:val="20"/>
              </w:rPr>
            </w:pPr>
            <w:r>
              <w:rPr>
                <w:sz w:val="20"/>
                <w:szCs w:val="20"/>
              </w:rPr>
              <w:t>A building on a single lot containing two dwelling units, each of which is attached to the other by a common vertical wall, with each unit having separate access to the outside.</w:t>
            </w:r>
          </w:p>
        </w:tc>
      </w:tr>
      <w:tr w:rsidR="00842E63" w14:paraId="379AC47E"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2A0A99" w14:textId="77777777" w:rsidR="00842E63" w:rsidRDefault="00000000">
            <w:pPr>
              <w:widowControl w:val="0"/>
              <w:rPr>
                <w:sz w:val="20"/>
                <w:szCs w:val="20"/>
              </w:rPr>
            </w:pPr>
            <w:r>
              <w:rPr>
                <w:sz w:val="20"/>
                <w:szCs w:val="20"/>
              </w:rPr>
              <w:t>Dwelling - Two-unit, stacked</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E54BD3" w14:textId="77777777" w:rsidR="00842E63" w:rsidRDefault="00000000">
            <w:pPr>
              <w:widowControl w:val="0"/>
              <w:rPr>
                <w:sz w:val="20"/>
                <w:szCs w:val="20"/>
              </w:rPr>
            </w:pPr>
            <w:r>
              <w:rPr>
                <w:sz w:val="20"/>
                <w:szCs w:val="20"/>
              </w:rPr>
              <w:t>A building on a single lot containing two dwelling units, one located above the other, with separate access to each unit.</w:t>
            </w:r>
          </w:p>
        </w:tc>
      </w:tr>
      <w:tr w:rsidR="00842E63" w14:paraId="23C2D130"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70E80B" w14:textId="77777777" w:rsidR="00842E63" w:rsidRDefault="00000000">
            <w:pPr>
              <w:widowControl w:val="0"/>
              <w:rPr>
                <w:sz w:val="20"/>
                <w:szCs w:val="20"/>
              </w:rPr>
            </w:pPr>
            <w:r>
              <w:rPr>
                <w:sz w:val="20"/>
                <w:szCs w:val="20"/>
              </w:rPr>
              <w:t>Eating and drinking establishments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82D8C5" w14:textId="77777777" w:rsidR="00842E63" w:rsidRDefault="00000000">
            <w:pPr>
              <w:widowControl w:val="0"/>
              <w:rPr>
                <w:sz w:val="20"/>
                <w:szCs w:val="20"/>
              </w:rPr>
            </w:pPr>
            <w:r>
              <w:rPr>
                <w:sz w:val="20"/>
                <w:szCs w:val="20"/>
              </w:rPr>
              <w:t>An establishment where food and/or drinks are prepared and provided to the public for on-premises consumption by seated patrons or for carry-out service. Eating and drinking establishments may have outdoor dining/seating areas. Restaurants and bars are considered eating.</w:t>
            </w:r>
          </w:p>
        </w:tc>
      </w:tr>
      <w:tr w:rsidR="00842E63" w14:paraId="1A3EAFCE"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DFED31" w14:textId="77777777" w:rsidR="00842E63" w:rsidRDefault="00000000">
            <w:pPr>
              <w:widowControl w:val="0"/>
              <w:rPr>
                <w:sz w:val="20"/>
                <w:szCs w:val="20"/>
              </w:rPr>
            </w:pPr>
            <w:r>
              <w:rPr>
                <w:sz w:val="20"/>
                <w:szCs w:val="20"/>
              </w:rPr>
              <w:t>Education Primary and Secondary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9B209B" w14:textId="77777777" w:rsidR="00842E63" w:rsidRDefault="00000000">
            <w:pPr>
              <w:widowControl w:val="0"/>
              <w:rPr>
                <w:sz w:val="20"/>
                <w:szCs w:val="20"/>
              </w:rPr>
            </w:pPr>
            <w:r>
              <w:rPr>
                <w:sz w:val="20"/>
                <w:szCs w:val="20"/>
              </w:rPr>
              <w:t>A public and private school at the primary, elementary, middle, junior high, or high school level that provide state mandated basic.</w:t>
            </w:r>
          </w:p>
        </w:tc>
      </w:tr>
      <w:tr w:rsidR="00842E63" w14:paraId="5A2C44A8"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EB2EFA" w14:textId="77777777" w:rsidR="00842E63" w:rsidRDefault="00000000">
            <w:pPr>
              <w:widowControl w:val="0"/>
              <w:rPr>
                <w:sz w:val="20"/>
                <w:szCs w:val="20"/>
              </w:rPr>
            </w:pPr>
            <w:r>
              <w:rPr>
                <w:sz w:val="20"/>
                <w:szCs w:val="20"/>
              </w:rPr>
              <w:t>Education - College, University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760F0D" w14:textId="77777777" w:rsidR="00842E63" w:rsidRDefault="00000000">
            <w:pPr>
              <w:widowControl w:val="0"/>
              <w:rPr>
                <w:sz w:val="20"/>
                <w:szCs w:val="20"/>
              </w:rPr>
            </w:pPr>
            <w:r>
              <w:rPr>
                <w:sz w:val="20"/>
                <w:szCs w:val="20"/>
              </w:rPr>
              <w:t>A facility for post-secondary higher learning that grants associate or bachelor's degrees. The institution may also have research facilities and/or professional schools that grant master and doctoral degrees... include typical accessory services such as dormitories, cafeterias, restaurants, retail sales, indoor or outdoor recreational facilities, and similar uses.</w:t>
            </w:r>
          </w:p>
        </w:tc>
      </w:tr>
      <w:tr w:rsidR="00842E63" w14:paraId="2EA84747"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52C030" w14:textId="77777777" w:rsidR="00842E63" w:rsidRDefault="00000000">
            <w:pPr>
              <w:widowControl w:val="0"/>
              <w:rPr>
                <w:sz w:val="20"/>
                <w:szCs w:val="20"/>
              </w:rPr>
            </w:pPr>
            <w:r>
              <w:rPr>
                <w:sz w:val="20"/>
                <w:szCs w:val="20"/>
              </w:rPr>
              <w:t>Education - Pre-K Facility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A3E580" w14:textId="77777777" w:rsidR="00842E63" w:rsidRDefault="00000000">
            <w:pPr>
              <w:widowControl w:val="0"/>
              <w:rPr>
                <w:sz w:val="20"/>
                <w:szCs w:val="20"/>
              </w:rPr>
            </w:pPr>
            <w:r>
              <w:rPr>
                <w:sz w:val="20"/>
                <w:szCs w:val="20"/>
              </w:rPr>
              <w:t>An educational establishment that offers early childhood education prior to the start of required education at the primary school level.</w:t>
            </w:r>
          </w:p>
        </w:tc>
      </w:tr>
      <w:tr w:rsidR="00842E63" w14:paraId="68699803"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C3383A" w14:textId="77777777" w:rsidR="00842E63" w:rsidRDefault="00000000">
            <w:pPr>
              <w:widowControl w:val="0"/>
              <w:rPr>
                <w:sz w:val="20"/>
                <w:szCs w:val="20"/>
              </w:rPr>
            </w:pPr>
            <w:r>
              <w:rPr>
                <w:sz w:val="20"/>
                <w:szCs w:val="20"/>
              </w:rPr>
              <w:lastRenderedPageBreak/>
              <w:t>Education - Trade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50BCD9" w14:textId="77777777" w:rsidR="00842E63" w:rsidRDefault="00000000">
            <w:pPr>
              <w:widowControl w:val="0"/>
              <w:rPr>
                <w:sz w:val="20"/>
                <w:szCs w:val="20"/>
              </w:rPr>
            </w:pPr>
            <w:r>
              <w:rPr>
                <w:sz w:val="20"/>
                <w:szCs w:val="20"/>
              </w:rPr>
              <w:t>A facility for post-secondary higher learning that grants associate or bachelor's degrees... includes facilities that offer instruction in industrial, clerical, computer, managerial, automotive, repair (electrical, plumbing, carpentry, etc.), or commercial skills, or a business conducted as a commercial enterprise...</w:t>
            </w:r>
          </w:p>
        </w:tc>
      </w:tr>
      <w:tr w:rsidR="00842E63" w14:paraId="741DEE78"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F99A5C" w14:textId="77777777" w:rsidR="00842E63" w:rsidRDefault="00000000">
            <w:pPr>
              <w:widowControl w:val="0"/>
              <w:rPr>
                <w:sz w:val="20"/>
                <w:szCs w:val="20"/>
              </w:rPr>
            </w:pPr>
            <w:r>
              <w:rPr>
                <w:sz w:val="20"/>
                <w:szCs w:val="20"/>
              </w:rPr>
              <w:t>Event Venue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A38B25" w14:textId="77777777" w:rsidR="00842E63" w:rsidRDefault="00000000">
            <w:pPr>
              <w:widowControl w:val="0"/>
              <w:rPr>
                <w:sz w:val="20"/>
                <w:szCs w:val="20"/>
              </w:rPr>
            </w:pPr>
            <w:r>
              <w:rPr>
                <w:sz w:val="20"/>
                <w:szCs w:val="20"/>
              </w:rPr>
              <w:t>An establishment that hosts special events, such as weddings, wedding receptions, bridal receptions, rehearsal luncheons and dinners, anniversary celebrations, galas, birthday parties, family reunions, retirement parties, corporate meetings, conferences, and trade shows.</w:t>
            </w:r>
          </w:p>
        </w:tc>
      </w:tr>
      <w:tr w:rsidR="00842E63" w14:paraId="3D034C53"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525E3E" w14:textId="77777777" w:rsidR="00842E63" w:rsidRDefault="00000000">
            <w:pPr>
              <w:widowControl w:val="0"/>
              <w:rPr>
                <w:sz w:val="20"/>
                <w:szCs w:val="20"/>
              </w:rPr>
            </w:pPr>
            <w:r>
              <w:rPr>
                <w:sz w:val="20"/>
                <w:szCs w:val="20"/>
              </w:rPr>
              <w:t>Financial Services, Alternative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F632AF" w14:textId="77777777" w:rsidR="00842E63" w:rsidRDefault="00000000">
            <w:pPr>
              <w:widowControl w:val="0"/>
              <w:rPr>
                <w:sz w:val="20"/>
                <w:szCs w:val="20"/>
              </w:rPr>
            </w:pPr>
            <w:r>
              <w:rPr>
                <w:sz w:val="20"/>
                <w:szCs w:val="20"/>
              </w:rPr>
              <w:t>An establishment providing services that may include check cashing, payday lending, and/or title loan services either exclusively or as a primary service. Such establishments are typically not FDIC-insured financial institutions... includes pawnbrokers, title pledge lenders, deferred presentment services, and/or check cashers.</w:t>
            </w:r>
          </w:p>
        </w:tc>
      </w:tr>
      <w:tr w:rsidR="00842E63" w14:paraId="35E89706" w14:textId="77777777">
        <w:trPr>
          <w:trHeight w:val="31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93E372" w14:textId="77777777" w:rsidR="00842E63" w:rsidRDefault="00000000">
            <w:pPr>
              <w:widowControl w:val="0"/>
              <w:rPr>
                <w:sz w:val="20"/>
                <w:szCs w:val="20"/>
              </w:rPr>
            </w:pPr>
            <w:r>
              <w:rPr>
                <w:sz w:val="20"/>
                <w:szCs w:val="20"/>
              </w:rPr>
              <w:t>Financial Services, FDIC</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895758" w14:textId="77777777" w:rsidR="00842E63" w:rsidRDefault="00000000">
            <w:pPr>
              <w:widowControl w:val="0"/>
              <w:rPr>
                <w:sz w:val="20"/>
                <w:szCs w:val="20"/>
              </w:rPr>
            </w:pPr>
            <w:r>
              <w:rPr>
                <w:sz w:val="20"/>
                <w:szCs w:val="20"/>
              </w:rPr>
              <w:t>Financial Institution. A bank, savings and loan, credit union, investments, or mortgage office.</w:t>
            </w:r>
          </w:p>
        </w:tc>
      </w:tr>
      <w:tr w:rsidR="00842E63" w14:paraId="503D8655"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F682AB" w14:textId="77777777" w:rsidR="00842E63" w:rsidRDefault="00000000">
            <w:pPr>
              <w:widowControl w:val="0"/>
              <w:rPr>
                <w:sz w:val="20"/>
                <w:szCs w:val="20"/>
              </w:rPr>
            </w:pPr>
            <w:r>
              <w:rPr>
                <w:sz w:val="20"/>
                <w:szCs w:val="20"/>
              </w:rPr>
              <w:t>Food Bank</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FFAA85" w14:textId="77777777" w:rsidR="00842E63" w:rsidRDefault="00000000">
            <w:pPr>
              <w:widowControl w:val="0"/>
              <w:rPr>
                <w:sz w:val="20"/>
                <w:szCs w:val="20"/>
              </w:rPr>
            </w:pPr>
            <w:r>
              <w:rPr>
                <w:sz w:val="20"/>
                <w:szCs w:val="20"/>
              </w:rPr>
              <w:t>Food Distribution Center (Food Bank/Pantry): A non-profit establishment that solicits, stores, and redistributes food to other agencies, or directly to individuals and families. This definition includes both "food banks" (larger facilities that primarily distribute to other organizations) and "food pantries" (facilities that primarily distribute to end users).</w:t>
            </w:r>
          </w:p>
        </w:tc>
      </w:tr>
      <w:tr w:rsidR="00842E63" w14:paraId="1214340B" w14:textId="77777777">
        <w:trPr>
          <w:trHeight w:val="103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758CC" w14:textId="77777777" w:rsidR="00842E63" w:rsidRDefault="00000000">
            <w:pPr>
              <w:widowControl w:val="0"/>
              <w:rPr>
                <w:sz w:val="20"/>
                <w:szCs w:val="20"/>
              </w:rPr>
            </w:pPr>
            <w:r>
              <w:rPr>
                <w:sz w:val="20"/>
                <w:szCs w:val="20"/>
              </w:rPr>
              <w:t>Food Pantry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F675DC" w14:textId="77777777" w:rsidR="00842E63" w:rsidRDefault="00000000">
            <w:pPr>
              <w:widowControl w:val="0"/>
              <w:rPr>
                <w:sz w:val="20"/>
                <w:szCs w:val="20"/>
              </w:rPr>
            </w:pPr>
            <w:r>
              <w:rPr>
                <w:sz w:val="20"/>
                <w:szCs w:val="20"/>
              </w:rPr>
              <w:t>Food Distribution Center (Food Bank/Pantry): A non-profit establishment that solicits, stores, and redistributes food to other agencies, or directly to individuals and families... This definition includes both "food banks" (larger facilities that primarily distribute to other organizations) and "food pantries" (facilities that primarily distribute to end users).</w:t>
            </w:r>
          </w:p>
        </w:tc>
      </w:tr>
      <w:tr w:rsidR="00842E63" w14:paraId="23BBBE47"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1D4989" w14:textId="77777777" w:rsidR="00842E63" w:rsidRDefault="00000000">
            <w:pPr>
              <w:widowControl w:val="0"/>
              <w:rPr>
                <w:sz w:val="20"/>
                <w:szCs w:val="20"/>
              </w:rPr>
            </w:pPr>
            <w:r>
              <w:rPr>
                <w:sz w:val="20"/>
                <w:szCs w:val="20"/>
              </w:rPr>
              <w:t>Food Truck Park</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9AE7CE" w14:textId="77777777" w:rsidR="00842E63" w:rsidRDefault="00000000">
            <w:pPr>
              <w:widowControl w:val="0"/>
              <w:rPr>
                <w:sz w:val="20"/>
                <w:szCs w:val="20"/>
              </w:rPr>
            </w:pPr>
            <w:r>
              <w:rPr>
                <w:sz w:val="20"/>
                <w:szCs w:val="20"/>
              </w:rPr>
              <w:t>The use of land designed to accommodate two or more mobile food units (MFUs) and mobile food vendors offering food and/or beverages for sale to the public as a primary use of the property, which may include seating areas for customers.</w:t>
            </w:r>
          </w:p>
        </w:tc>
      </w:tr>
      <w:tr w:rsidR="00842E63" w14:paraId="13ADA1E5"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F67C1" w14:textId="77777777" w:rsidR="00842E63" w:rsidRDefault="00000000">
            <w:pPr>
              <w:widowControl w:val="0"/>
              <w:rPr>
                <w:sz w:val="20"/>
                <w:szCs w:val="20"/>
              </w:rPr>
            </w:pPr>
            <w:r>
              <w:rPr>
                <w:sz w:val="20"/>
                <w:szCs w:val="20"/>
              </w:rPr>
              <w:t>Funeral Services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BC5FA2" w14:textId="77777777" w:rsidR="00842E63" w:rsidRDefault="00000000">
            <w:pPr>
              <w:widowControl w:val="0"/>
              <w:rPr>
                <w:sz w:val="20"/>
                <w:szCs w:val="20"/>
              </w:rPr>
            </w:pPr>
            <w:r>
              <w:rPr>
                <w:sz w:val="20"/>
                <w:szCs w:val="20"/>
              </w:rPr>
              <w:t>An establishment engaged in providing services such as preparing the human dead for burial or other disposition, and arranging and managing funerals or memorial services. Includes viewing facilities, ceremonies, and sale of merchandise such as caskets and urns.</w:t>
            </w:r>
          </w:p>
        </w:tc>
      </w:tr>
      <w:tr w:rsidR="00842E63" w14:paraId="482F3131"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289215" w14:textId="77777777" w:rsidR="00842E63" w:rsidRDefault="00000000">
            <w:pPr>
              <w:widowControl w:val="0"/>
              <w:rPr>
                <w:sz w:val="20"/>
                <w:szCs w:val="20"/>
              </w:rPr>
            </w:pPr>
            <w:r>
              <w:rPr>
                <w:sz w:val="20"/>
                <w:szCs w:val="20"/>
              </w:rPr>
              <w:t>Galleries and exhibition space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78D279" w14:textId="77777777" w:rsidR="00842E63" w:rsidRDefault="00000000">
            <w:pPr>
              <w:widowControl w:val="0"/>
              <w:rPr>
                <w:sz w:val="20"/>
                <w:szCs w:val="20"/>
              </w:rPr>
            </w:pPr>
            <w:r>
              <w:rPr>
                <w:sz w:val="20"/>
                <w:szCs w:val="20"/>
              </w:rPr>
              <w:t>Commercial space used to display and sell artwork. This term does not include art museums as defined under "Cultural Services" or studio or production space.</w:t>
            </w:r>
          </w:p>
        </w:tc>
      </w:tr>
      <w:tr w:rsidR="00842E63" w14:paraId="39CAD0D3"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7EF858" w14:textId="77777777" w:rsidR="00842E63" w:rsidRDefault="00000000">
            <w:pPr>
              <w:widowControl w:val="0"/>
              <w:rPr>
                <w:sz w:val="20"/>
                <w:szCs w:val="20"/>
              </w:rPr>
            </w:pPr>
            <w:r>
              <w:rPr>
                <w:sz w:val="20"/>
                <w:szCs w:val="20"/>
              </w:rPr>
              <w:t>Golf course, driving range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0A361E" w14:textId="77777777" w:rsidR="00842E63" w:rsidRDefault="00000000">
            <w:pPr>
              <w:widowControl w:val="0"/>
              <w:rPr>
                <w:sz w:val="20"/>
                <w:szCs w:val="20"/>
              </w:rPr>
            </w:pPr>
            <w:r>
              <w:rPr>
                <w:sz w:val="20"/>
                <w:szCs w:val="20"/>
              </w:rPr>
              <w:t>A tract of land design with at least nine holes for playing a game of golf and improved with tees, greens, fairways, and hazards. A driving range may be designed as a standalone facility or part of a golf course.</w:t>
            </w:r>
          </w:p>
        </w:tc>
      </w:tr>
      <w:tr w:rsidR="00842E63" w14:paraId="404AA6FD"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A03C6" w14:textId="77777777" w:rsidR="00842E63" w:rsidRDefault="00000000">
            <w:pPr>
              <w:widowControl w:val="0"/>
              <w:rPr>
                <w:sz w:val="20"/>
                <w:szCs w:val="20"/>
              </w:rPr>
            </w:pPr>
            <w:r>
              <w:rPr>
                <w:sz w:val="20"/>
                <w:szCs w:val="20"/>
              </w:rPr>
              <w:t>Home Occupation</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2F9A98" w14:textId="77777777" w:rsidR="00842E63" w:rsidRDefault="00000000">
            <w:pPr>
              <w:widowControl w:val="0"/>
              <w:rPr>
                <w:sz w:val="20"/>
                <w:szCs w:val="20"/>
              </w:rPr>
            </w:pPr>
            <w:r>
              <w:rPr>
                <w:sz w:val="20"/>
                <w:szCs w:val="20"/>
              </w:rPr>
              <w:t>A business or commercial activity conducted entirely within a residential property by the residents thereof, which is clearly incidental and secondary to the use of the residential purposes and does not change the character thereof.</w:t>
            </w:r>
          </w:p>
        </w:tc>
      </w:tr>
      <w:tr w:rsidR="00842E63" w14:paraId="312E28D5"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F515B9" w14:textId="77777777" w:rsidR="00842E63" w:rsidRDefault="00000000">
            <w:pPr>
              <w:widowControl w:val="0"/>
              <w:rPr>
                <w:sz w:val="20"/>
                <w:szCs w:val="20"/>
              </w:rPr>
            </w:pPr>
            <w:r>
              <w:rPr>
                <w:sz w:val="20"/>
                <w:szCs w:val="20"/>
              </w:rPr>
              <w:t>Industrial - Heavy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F1D91" w14:textId="77777777" w:rsidR="00842E63" w:rsidRDefault="00000000">
            <w:pPr>
              <w:widowControl w:val="0"/>
              <w:rPr>
                <w:sz w:val="20"/>
                <w:szCs w:val="20"/>
              </w:rPr>
            </w:pPr>
            <w:r>
              <w:rPr>
                <w:sz w:val="20"/>
                <w:szCs w:val="20"/>
              </w:rPr>
              <w:t>Higher intensity manufacturing, warehouse, and storage uses. These manufacturing uses may produce moderate external effects such as smoke, noise, glare, or vibration. These are uses not captured by "manufacturing".</w:t>
            </w:r>
          </w:p>
        </w:tc>
      </w:tr>
      <w:tr w:rsidR="00842E63" w14:paraId="257F1194"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E12F3F" w14:textId="77777777" w:rsidR="00842E63" w:rsidRDefault="00000000">
            <w:pPr>
              <w:widowControl w:val="0"/>
              <w:rPr>
                <w:sz w:val="20"/>
                <w:szCs w:val="20"/>
              </w:rPr>
            </w:pPr>
            <w:r>
              <w:rPr>
                <w:sz w:val="20"/>
                <w:szCs w:val="20"/>
              </w:rPr>
              <w:t>Industrial - Light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DE62BF" w14:textId="77777777" w:rsidR="00842E63" w:rsidRDefault="00000000">
            <w:pPr>
              <w:widowControl w:val="0"/>
              <w:rPr>
                <w:sz w:val="20"/>
                <w:szCs w:val="20"/>
              </w:rPr>
            </w:pPr>
            <w:r>
              <w:rPr>
                <w:sz w:val="20"/>
                <w:szCs w:val="20"/>
              </w:rPr>
              <w:t>Typically low-intensity, non-nuisance light fabrication and assembly-type manufacturing, as well as office and research and development (R&amp;D) facilities. These are uses not captured by "manufacturing".</w:t>
            </w:r>
          </w:p>
        </w:tc>
      </w:tr>
      <w:tr w:rsidR="00842E63" w14:paraId="20ED0746"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D22C97" w14:textId="77777777" w:rsidR="00842E63" w:rsidRDefault="00000000">
            <w:pPr>
              <w:widowControl w:val="0"/>
              <w:rPr>
                <w:sz w:val="20"/>
                <w:szCs w:val="20"/>
              </w:rPr>
            </w:pPr>
            <w:r>
              <w:rPr>
                <w:sz w:val="20"/>
                <w:szCs w:val="20"/>
              </w:rPr>
              <w:t>Information services and data processing services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055DD2" w14:textId="77777777" w:rsidR="00842E63" w:rsidRDefault="00000000">
            <w:pPr>
              <w:widowControl w:val="0"/>
              <w:rPr>
                <w:sz w:val="20"/>
                <w:szCs w:val="20"/>
              </w:rPr>
            </w:pPr>
            <w:r>
              <w:rPr>
                <w:sz w:val="20"/>
                <w:szCs w:val="20"/>
              </w:rPr>
              <w:t>A facility used to house computer systems and associated components, such as telecommunications and storage systems... Tier 1 (Light Industrial): Data centers up to 40,000 square feet... Tier 2 (Heavy Industrial/Special Use): Data centers exceeding 40,000 square feet...</w:t>
            </w:r>
          </w:p>
        </w:tc>
      </w:tr>
      <w:tr w:rsidR="00842E63" w14:paraId="36348583"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3CD4EF" w14:textId="77777777" w:rsidR="00842E63" w:rsidRDefault="00000000">
            <w:pPr>
              <w:widowControl w:val="0"/>
              <w:rPr>
                <w:sz w:val="20"/>
                <w:szCs w:val="20"/>
              </w:rPr>
            </w:pPr>
            <w:r>
              <w:rPr>
                <w:sz w:val="20"/>
                <w:szCs w:val="20"/>
              </w:rPr>
              <w:lastRenderedPageBreak/>
              <w:t>Junk, Salvage, and Wrecking Yards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C199C1" w14:textId="77777777" w:rsidR="00842E63" w:rsidRDefault="00000000">
            <w:pPr>
              <w:widowControl w:val="0"/>
              <w:rPr>
                <w:sz w:val="20"/>
                <w:szCs w:val="20"/>
              </w:rPr>
            </w:pPr>
            <w:r>
              <w:rPr>
                <w:sz w:val="20"/>
                <w:szCs w:val="20"/>
              </w:rPr>
              <w:t>Auto wrecking yard: dismantling of two (2) or more inoperable vehicles. Salvage Yard: facility where used/damaged vehicles, appliances, fixtures are sorted or dismantled. Impound Lot: temporary outdoor storage for vehicles awaiting insurance adjustment or transport.</w:t>
            </w:r>
          </w:p>
        </w:tc>
      </w:tr>
      <w:tr w:rsidR="00842E63" w14:paraId="72F5FF6D"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F2CAEF" w14:textId="77777777" w:rsidR="00842E63" w:rsidRDefault="00000000">
            <w:pPr>
              <w:widowControl w:val="0"/>
              <w:rPr>
                <w:sz w:val="20"/>
                <w:szCs w:val="20"/>
              </w:rPr>
            </w:pPr>
            <w:r>
              <w:rPr>
                <w:sz w:val="20"/>
                <w:szCs w:val="20"/>
              </w:rPr>
              <w:t>Kennel and animal boarding</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5FEC38" w14:textId="77777777" w:rsidR="00842E63" w:rsidRDefault="00000000">
            <w:pPr>
              <w:widowControl w:val="0"/>
              <w:rPr>
                <w:sz w:val="20"/>
                <w:szCs w:val="20"/>
              </w:rPr>
            </w:pPr>
            <w:r>
              <w:rPr>
                <w:sz w:val="20"/>
                <w:szCs w:val="20"/>
              </w:rPr>
              <w:t>Any lot or premises on which five (5) or more animals, more than six (6) months of age, are kept and may include grooming, breeding, training, or other animal care services not related to healthcare.</w:t>
            </w:r>
          </w:p>
        </w:tc>
      </w:tr>
      <w:tr w:rsidR="00842E63" w14:paraId="100AC4B7"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54E5B1" w14:textId="77777777" w:rsidR="00842E63" w:rsidRDefault="00000000">
            <w:pPr>
              <w:widowControl w:val="0"/>
              <w:rPr>
                <w:sz w:val="20"/>
                <w:szCs w:val="20"/>
              </w:rPr>
            </w:pPr>
            <w:r>
              <w:rPr>
                <w:sz w:val="20"/>
                <w:szCs w:val="20"/>
              </w:rPr>
              <w:t>Laboratories - Research, development, testing</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FCA31F" w14:textId="77777777" w:rsidR="00842E63" w:rsidRDefault="00000000">
            <w:pPr>
              <w:widowControl w:val="0"/>
              <w:rPr>
                <w:sz w:val="20"/>
                <w:szCs w:val="20"/>
              </w:rPr>
            </w:pPr>
            <w:r>
              <w:rPr>
                <w:sz w:val="20"/>
                <w:szCs w:val="20"/>
              </w:rPr>
              <w:t>An establishment engaged in research, development, and controlled production of high-technology electronic, biological, or precision products. Includes laboratories, testing facilities, and pilot production facilities.</w:t>
            </w:r>
          </w:p>
        </w:tc>
      </w:tr>
      <w:tr w:rsidR="00842E63" w14:paraId="33C3056E"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295C0D" w14:textId="77777777" w:rsidR="00842E63" w:rsidRDefault="00000000">
            <w:pPr>
              <w:widowControl w:val="0"/>
              <w:rPr>
                <w:sz w:val="20"/>
                <w:szCs w:val="20"/>
              </w:rPr>
            </w:pPr>
            <w:r>
              <w:rPr>
                <w:sz w:val="20"/>
                <w:szCs w:val="20"/>
              </w:rPr>
              <w:t>Landfill</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BD21B6" w14:textId="77777777" w:rsidR="00842E63" w:rsidRDefault="00000000">
            <w:pPr>
              <w:widowControl w:val="0"/>
              <w:rPr>
                <w:sz w:val="20"/>
                <w:szCs w:val="20"/>
              </w:rPr>
            </w:pPr>
            <w:r>
              <w:rPr>
                <w:sz w:val="20"/>
                <w:szCs w:val="20"/>
              </w:rPr>
              <w:t>A facility [accepting material from off site] for the disposal of solid waste by burial in the ground. Includes sanitary landfills, construction and demolition debris landfills.</w:t>
            </w:r>
          </w:p>
        </w:tc>
      </w:tr>
      <w:tr w:rsidR="00842E63" w14:paraId="15F0D4B8"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B41D48" w14:textId="77777777" w:rsidR="00842E63" w:rsidRDefault="00000000">
            <w:pPr>
              <w:widowControl w:val="0"/>
              <w:rPr>
                <w:sz w:val="20"/>
                <w:szCs w:val="20"/>
              </w:rPr>
            </w:pPr>
            <w:r>
              <w:rPr>
                <w:sz w:val="20"/>
                <w:szCs w:val="20"/>
              </w:rPr>
              <w:t>Laundry and dry cleaning, excluding processing</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D44892" w14:textId="77777777" w:rsidR="00842E63" w:rsidRDefault="00000000">
            <w:pPr>
              <w:widowControl w:val="0"/>
              <w:rPr>
                <w:sz w:val="20"/>
                <w:szCs w:val="20"/>
              </w:rPr>
            </w:pPr>
            <w:r>
              <w:rPr>
                <w:sz w:val="20"/>
                <w:szCs w:val="20"/>
              </w:rPr>
              <w:t>A facility where patrons wash, dry, or drop off dry clean clothing and other fabrics in machines operated by the patron, including coin-operated or card-operated machines.</w:t>
            </w:r>
          </w:p>
        </w:tc>
      </w:tr>
      <w:tr w:rsidR="00842E63" w14:paraId="113D3BAD"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1D5BDA" w14:textId="77777777" w:rsidR="00842E63" w:rsidRDefault="00000000">
            <w:pPr>
              <w:widowControl w:val="0"/>
              <w:rPr>
                <w:sz w:val="20"/>
                <w:szCs w:val="20"/>
              </w:rPr>
            </w:pPr>
            <w:r>
              <w:rPr>
                <w:sz w:val="20"/>
                <w:szCs w:val="20"/>
              </w:rPr>
              <w:t>Laundry and dry cleaning, Including processing</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599F33" w14:textId="77777777" w:rsidR="00842E63" w:rsidRDefault="00000000">
            <w:pPr>
              <w:widowControl w:val="0"/>
              <w:rPr>
                <w:sz w:val="20"/>
                <w:szCs w:val="20"/>
              </w:rPr>
            </w:pPr>
            <w:r>
              <w:rPr>
                <w:sz w:val="20"/>
                <w:szCs w:val="20"/>
              </w:rPr>
              <w:t>A facility where the dry cleaning of garments and other fabrics is conducted using chemical solvents... includes the on-site storage, use, and disposal of dry cleaning agents and the operation of dry cleaning machinery.</w:t>
            </w:r>
          </w:p>
        </w:tc>
      </w:tr>
      <w:tr w:rsidR="00842E63" w14:paraId="5543231A"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270EA5" w14:textId="77777777" w:rsidR="00842E63" w:rsidRDefault="00000000">
            <w:pPr>
              <w:widowControl w:val="0"/>
              <w:rPr>
                <w:sz w:val="20"/>
                <w:szCs w:val="20"/>
              </w:rPr>
            </w:pPr>
            <w:r>
              <w:rPr>
                <w:sz w:val="20"/>
                <w:szCs w:val="20"/>
              </w:rPr>
              <w:t>Live Performance Venue - Indoor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69D5FC" w14:textId="77777777" w:rsidR="00842E63" w:rsidRDefault="00000000">
            <w:pPr>
              <w:widowControl w:val="0"/>
              <w:rPr>
                <w:sz w:val="20"/>
                <w:szCs w:val="20"/>
              </w:rPr>
            </w:pPr>
            <w:r>
              <w:rPr>
                <w:sz w:val="20"/>
                <w:szCs w:val="20"/>
              </w:rPr>
              <w:t>A facility for the presentation of live entertainment, including musical acts, DJs, theatrical plays, and comedy. Tickets are required for admission. Only open when a live performance is scheduled. Primarily located indoors.</w:t>
            </w:r>
          </w:p>
        </w:tc>
      </w:tr>
      <w:tr w:rsidR="00842E63" w14:paraId="652A78C7"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A66E58" w14:textId="77777777" w:rsidR="00842E63" w:rsidRDefault="00000000">
            <w:pPr>
              <w:widowControl w:val="0"/>
              <w:rPr>
                <w:sz w:val="20"/>
                <w:szCs w:val="20"/>
              </w:rPr>
            </w:pPr>
            <w:r>
              <w:rPr>
                <w:sz w:val="20"/>
                <w:szCs w:val="20"/>
              </w:rPr>
              <w:t>Live Performance Venue - Outdoor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E3EDE7" w14:textId="77777777" w:rsidR="00842E63" w:rsidRDefault="00000000">
            <w:pPr>
              <w:widowControl w:val="0"/>
              <w:rPr>
                <w:sz w:val="20"/>
                <w:szCs w:val="20"/>
              </w:rPr>
            </w:pPr>
            <w:r>
              <w:rPr>
                <w:sz w:val="20"/>
                <w:szCs w:val="20"/>
              </w:rPr>
              <w:t>A facility for the presentation of live entertainment... Performances are scheduled in advance and tickets are required. Only open when a performance is scheduled. This use is primarily located outdoors.</w:t>
            </w:r>
          </w:p>
        </w:tc>
      </w:tr>
      <w:tr w:rsidR="00842E63" w14:paraId="599B5E81"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685D89" w14:textId="77777777" w:rsidR="00842E63" w:rsidRDefault="00000000">
            <w:pPr>
              <w:widowControl w:val="0"/>
              <w:rPr>
                <w:sz w:val="20"/>
                <w:szCs w:val="20"/>
              </w:rPr>
            </w:pPr>
            <w:r>
              <w:rPr>
                <w:sz w:val="20"/>
                <w:szCs w:val="20"/>
              </w:rPr>
              <w:t>Lodging - Bed &amp; Breakfast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D9122F" w14:textId="77777777" w:rsidR="00842E63" w:rsidRDefault="00000000">
            <w:pPr>
              <w:widowControl w:val="0"/>
              <w:rPr>
                <w:sz w:val="20"/>
                <w:szCs w:val="20"/>
              </w:rPr>
            </w:pPr>
            <w:r>
              <w:rPr>
                <w:sz w:val="20"/>
                <w:szCs w:val="20"/>
              </w:rPr>
              <w:t>A single-family dwelling where an owner [or manager], who lives on the premises, provides lodging for a daily fee in guest rooms with no in-room cooking facilities, and prepares breakfast meals for guests.</w:t>
            </w:r>
          </w:p>
        </w:tc>
      </w:tr>
      <w:tr w:rsidR="00842E63" w14:paraId="157299C4" w14:textId="77777777">
        <w:trPr>
          <w:trHeight w:val="31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55501" w14:textId="77777777" w:rsidR="00842E63" w:rsidRDefault="00000000">
            <w:pPr>
              <w:widowControl w:val="0"/>
              <w:rPr>
                <w:sz w:val="20"/>
                <w:szCs w:val="20"/>
              </w:rPr>
            </w:pPr>
            <w:r>
              <w:rPr>
                <w:sz w:val="20"/>
                <w:szCs w:val="20"/>
              </w:rPr>
              <w:t>Lodging - Hotel, Motel</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1ACE8B" w14:textId="77777777" w:rsidR="00842E63" w:rsidRDefault="00000000">
            <w:pPr>
              <w:widowControl w:val="0"/>
              <w:rPr>
                <w:sz w:val="20"/>
                <w:szCs w:val="20"/>
              </w:rPr>
            </w:pPr>
            <w:r>
              <w:rPr>
                <w:sz w:val="20"/>
                <w:szCs w:val="20"/>
              </w:rPr>
              <w:t>Motel: A building or group of buildings used for the temporary residence of motorists or travelers.</w:t>
            </w:r>
          </w:p>
        </w:tc>
      </w:tr>
      <w:tr w:rsidR="00842E63" w14:paraId="71370529"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81C400" w14:textId="77777777" w:rsidR="00842E63" w:rsidRDefault="00000000">
            <w:pPr>
              <w:widowControl w:val="0"/>
              <w:rPr>
                <w:sz w:val="20"/>
                <w:szCs w:val="20"/>
              </w:rPr>
            </w:pPr>
            <w:r>
              <w:rPr>
                <w:sz w:val="20"/>
                <w:szCs w:val="20"/>
              </w:rPr>
              <w:t>Lodging - Recreational Vehicle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491EFF" w14:textId="77777777" w:rsidR="00842E63" w:rsidRDefault="00000000">
            <w:pPr>
              <w:widowControl w:val="0"/>
              <w:rPr>
                <w:sz w:val="20"/>
                <w:szCs w:val="20"/>
              </w:rPr>
            </w:pPr>
            <w:r>
              <w:rPr>
                <w:sz w:val="20"/>
                <w:szCs w:val="20"/>
              </w:rPr>
              <w:t>Temporary Recreational Vehicle (RV) Park. An existing parking lot or structure used on a short-term basis for the accommodation of recreational vehicles for short-term accommodations.</w:t>
            </w:r>
          </w:p>
        </w:tc>
      </w:tr>
      <w:tr w:rsidR="00842E63" w14:paraId="61D08377"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CDDEA4" w14:textId="77777777" w:rsidR="00842E63" w:rsidRDefault="00000000">
            <w:pPr>
              <w:widowControl w:val="0"/>
              <w:rPr>
                <w:sz w:val="20"/>
                <w:szCs w:val="20"/>
              </w:rPr>
            </w:pPr>
            <w:r>
              <w:rPr>
                <w:sz w:val="20"/>
                <w:szCs w:val="20"/>
              </w:rPr>
              <w:t>Manufacturing - Craft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E33763" w14:textId="77777777" w:rsidR="00842E63" w:rsidRDefault="00000000">
            <w:pPr>
              <w:widowControl w:val="0"/>
              <w:rPr>
                <w:sz w:val="20"/>
                <w:szCs w:val="20"/>
              </w:rPr>
            </w:pPr>
            <w:r>
              <w:rPr>
                <w:sz w:val="20"/>
                <w:szCs w:val="20"/>
              </w:rPr>
              <w:t>Production of goods by hand manufacturing, involving the use of hand tools and small-scale, light mechanical equipment typically in an enclosed building with no outdoor storage.</w:t>
            </w:r>
          </w:p>
        </w:tc>
      </w:tr>
      <w:tr w:rsidR="00842E63" w14:paraId="746D7F77"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505669" w14:textId="77777777" w:rsidR="00842E63" w:rsidRDefault="00000000">
            <w:pPr>
              <w:widowControl w:val="0"/>
              <w:rPr>
                <w:sz w:val="20"/>
                <w:szCs w:val="20"/>
              </w:rPr>
            </w:pPr>
            <w:r>
              <w:rPr>
                <w:sz w:val="20"/>
                <w:szCs w:val="20"/>
              </w:rPr>
              <w:t>Manufacturing - Heavy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FAD06" w14:textId="77777777" w:rsidR="00842E63" w:rsidRDefault="00000000">
            <w:pPr>
              <w:widowControl w:val="0"/>
              <w:rPr>
                <w:sz w:val="20"/>
                <w:szCs w:val="20"/>
              </w:rPr>
            </w:pPr>
            <w:r>
              <w:rPr>
                <w:sz w:val="20"/>
                <w:szCs w:val="20"/>
              </w:rPr>
              <w:t>The manufacturing of products from processed or unprocessed raw materials, where the finished product is noncombustible and nonexplosive... may produce noise, vibrations, illumination, or particulate...</w:t>
            </w:r>
          </w:p>
        </w:tc>
      </w:tr>
      <w:tr w:rsidR="00842E63" w14:paraId="346353E4"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BFF297" w14:textId="77777777" w:rsidR="00842E63" w:rsidRDefault="00000000">
            <w:pPr>
              <w:widowControl w:val="0"/>
              <w:rPr>
                <w:sz w:val="20"/>
                <w:szCs w:val="20"/>
              </w:rPr>
            </w:pPr>
            <w:r>
              <w:rPr>
                <w:sz w:val="20"/>
                <w:szCs w:val="20"/>
              </w:rPr>
              <w:t>Manufacturing - Light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CA63CD" w14:textId="77777777" w:rsidR="00842E63" w:rsidRDefault="00000000">
            <w:pPr>
              <w:widowControl w:val="0"/>
              <w:rPr>
                <w:sz w:val="20"/>
                <w:szCs w:val="20"/>
              </w:rPr>
            </w:pPr>
            <w:r>
              <w:rPr>
                <w:sz w:val="20"/>
                <w:szCs w:val="20"/>
              </w:rPr>
              <w:t>An establishment engaged in the indoor manufacturing, assembly, fabrication, packaging or other industrial processing of finished parts or products, primarily from previously prepared materials... where there are no external effects across property lines.</w:t>
            </w:r>
          </w:p>
        </w:tc>
      </w:tr>
      <w:tr w:rsidR="00842E63" w14:paraId="5CCA0997"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960FF1" w14:textId="77777777" w:rsidR="00842E63" w:rsidRDefault="00000000">
            <w:pPr>
              <w:widowControl w:val="0"/>
              <w:rPr>
                <w:sz w:val="20"/>
                <w:szCs w:val="20"/>
              </w:rPr>
            </w:pPr>
            <w:r>
              <w:rPr>
                <w:sz w:val="20"/>
                <w:szCs w:val="20"/>
              </w:rPr>
              <w:t>Marinas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EE80A4" w14:textId="77777777" w:rsidR="00842E63" w:rsidRDefault="00000000">
            <w:pPr>
              <w:widowControl w:val="0"/>
              <w:rPr>
                <w:sz w:val="20"/>
                <w:szCs w:val="20"/>
              </w:rPr>
            </w:pPr>
            <w:r>
              <w:rPr>
                <w:sz w:val="20"/>
                <w:szCs w:val="20"/>
              </w:rPr>
              <w:t>A facility for storing, servicing, fueling, berthing and securing of pleasure boats. The facility may include eating, sleeping and retail facilities for owners, crews and guests.</w:t>
            </w:r>
          </w:p>
        </w:tc>
      </w:tr>
      <w:tr w:rsidR="00842E63" w14:paraId="72E142ED"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DEC2EA" w14:textId="77777777" w:rsidR="00842E63" w:rsidRDefault="00000000">
            <w:pPr>
              <w:widowControl w:val="0"/>
              <w:rPr>
                <w:sz w:val="20"/>
                <w:szCs w:val="20"/>
              </w:rPr>
            </w:pPr>
            <w:r>
              <w:rPr>
                <w:sz w:val="20"/>
                <w:szCs w:val="20"/>
              </w:rPr>
              <w:t>Medical and dental clinics, offices, laboratories, outpatient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E87BC6" w14:textId="77777777" w:rsidR="00842E63" w:rsidRDefault="00000000">
            <w:pPr>
              <w:widowControl w:val="0"/>
              <w:rPr>
                <w:sz w:val="20"/>
                <w:szCs w:val="20"/>
              </w:rPr>
            </w:pPr>
            <w:r>
              <w:rPr>
                <w:sz w:val="20"/>
                <w:szCs w:val="20"/>
              </w:rPr>
              <w:t>Establishments where human patients who are not lodged overnight are admitted for examination and treatment by a group of physicians, dentists, other health care professionals, or similar professions.</w:t>
            </w:r>
          </w:p>
        </w:tc>
      </w:tr>
      <w:tr w:rsidR="00842E63" w14:paraId="2F8641A5"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D182CC" w14:textId="77777777" w:rsidR="00842E63" w:rsidRDefault="00000000">
            <w:pPr>
              <w:widowControl w:val="0"/>
              <w:rPr>
                <w:sz w:val="20"/>
                <w:szCs w:val="20"/>
              </w:rPr>
            </w:pPr>
            <w:r>
              <w:rPr>
                <w:sz w:val="20"/>
                <w:szCs w:val="20"/>
              </w:rPr>
              <w:lastRenderedPageBreak/>
              <w:t>Medical clinics &amp; facilities, inpatient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9399F5" w14:textId="77777777" w:rsidR="00842E63" w:rsidRDefault="00000000">
            <w:pPr>
              <w:widowControl w:val="0"/>
              <w:rPr>
                <w:sz w:val="20"/>
                <w:szCs w:val="20"/>
              </w:rPr>
            </w:pPr>
            <w:r>
              <w:rPr>
                <w:sz w:val="20"/>
                <w:szCs w:val="20"/>
              </w:rPr>
              <w:t>Establishments providing health services primarily for human in-patient medical/surgical care... includes outpatient departments, training facilities, and staff offices. Does not include freestanding emergency rooms or urgent care centers.</w:t>
            </w:r>
          </w:p>
        </w:tc>
      </w:tr>
      <w:tr w:rsidR="00842E63" w14:paraId="0689C7D5"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91114F" w14:textId="77777777" w:rsidR="00842E63" w:rsidRDefault="00000000">
            <w:pPr>
              <w:widowControl w:val="0"/>
              <w:rPr>
                <w:sz w:val="20"/>
                <w:szCs w:val="20"/>
              </w:rPr>
            </w:pPr>
            <w:r>
              <w:rPr>
                <w:sz w:val="20"/>
                <w:szCs w:val="20"/>
              </w:rPr>
              <w:t>Microbrewery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51F0A4" w14:textId="77777777" w:rsidR="00842E63" w:rsidRDefault="00000000">
            <w:pPr>
              <w:widowControl w:val="0"/>
              <w:rPr>
                <w:sz w:val="20"/>
                <w:szCs w:val="20"/>
              </w:rPr>
            </w:pPr>
            <w:r>
              <w:rPr>
                <w:sz w:val="20"/>
                <w:szCs w:val="20"/>
              </w:rPr>
              <w:t>A facility for the production and packaging of beer for wholesale distribution, where production does not exceed 25,000 square feet in commercial districts, and may include a tasting room.</w:t>
            </w:r>
          </w:p>
        </w:tc>
      </w:tr>
      <w:tr w:rsidR="00842E63" w14:paraId="7609A358"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C3DA6B" w14:textId="77777777" w:rsidR="00842E63" w:rsidRDefault="00000000">
            <w:pPr>
              <w:widowControl w:val="0"/>
              <w:rPr>
                <w:sz w:val="20"/>
                <w:szCs w:val="20"/>
              </w:rPr>
            </w:pPr>
            <w:r>
              <w:rPr>
                <w:sz w:val="20"/>
                <w:szCs w:val="20"/>
              </w:rPr>
              <w:t>Microdistillery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F22DF" w14:textId="77777777" w:rsidR="00842E63" w:rsidRDefault="00000000">
            <w:pPr>
              <w:widowControl w:val="0"/>
              <w:rPr>
                <w:sz w:val="20"/>
                <w:szCs w:val="20"/>
              </w:rPr>
            </w:pPr>
            <w:r>
              <w:rPr>
                <w:sz w:val="20"/>
                <w:szCs w:val="20"/>
              </w:rPr>
              <w:t>A facility for the production and packaging of alcoholic spirits, where the area of production does not exceed 25,000 square feet, and may include a tasting room.</w:t>
            </w:r>
          </w:p>
        </w:tc>
      </w:tr>
      <w:tr w:rsidR="00842E63" w14:paraId="140E31D8"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CC5B1B" w14:textId="77777777" w:rsidR="00842E63" w:rsidRDefault="00000000">
            <w:pPr>
              <w:widowControl w:val="0"/>
              <w:rPr>
                <w:sz w:val="20"/>
                <w:szCs w:val="20"/>
              </w:rPr>
            </w:pPr>
            <w:r>
              <w:rPr>
                <w:sz w:val="20"/>
                <w:szCs w:val="20"/>
              </w:rPr>
              <w:t>Micro-winery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D009A1" w14:textId="77777777" w:rsidR="00842E63" w:rsidRDefault="00000000">
            <w:pPr>
              <w:widowControl w:val="0"/>
              <w:rPr>
                <w:sz w:val="20"/>
                <w:szCs w:val="20"/>
              </w:rPr>
            </w:pPr>
            <w:r>
              <w:rPr>
                <w:sz w:val="20"/>
                <w:szCs w:val="20"/>
              </w:rPr>
              <w:t>A facility for the production and packaging of any alcoholic beverages obtained by the fermentation of fruit or vegetables... where production does not exceed 25,000 square feet.</w:t>
            </w:r>
          </w:p>
        </w:tc>
      </w:tr>
      <w:tr w:rsidR="00842E63" w14:paraId="2C81B3D2"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9AE276" w14:textId="77777777" w:rsidR="00842E63" w:rsidRDefault="00000000">
            <w:pPr>
              <w:widowControl w:val="0"/>
              <w:rPr>
                <w:sz w:val="20"/>
                <w:szCs w:val="20"/>
              </w:rPr>
            </w:pPr>
            <w:r>
              <w:rPr>
                <w:sz w:val="20"/>
                <w:szCs w:val="20"/>
              </w:rPr>
              <w:t>Mining, Extraction, Support services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EED581" w14:textId="77777777" w:rsidR="00842E63" w:rsidRDefault="00000000">
            <w:pPr>
              <w:widowControl w:val="0"/>
              <w:rPr>
                <w:sz w:val="20"/>
                <w:szCs w:val="20"/>
              </w:rPr>
            </w:pPr>
            <w:r>
              <w:rPr>
                <w:sz w:val="20"/>
                <w:szCs w:val="20"/>
              </w:rPr>
              <w:t>The extraction of minerals, including solids such as coal and ores; liquids such as crude petroleum; and gases such as natural gas. Includes quarrying and well operations.</w:t>
            </w:r>
          </w:p>
        </w:tc>
      </w:tr>
      <w:tr w:rsidR="00842E63" w14:paraId="724B15BD"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DC3FCE" w14:textId="77777777" w:rsidR="00842E63" w:rsidRDefault="00000000">
            <w:pPr>
              <w:widowControl w:val="0"/>
              <w:rPr>
                <w:sz w:val="20"/>
                <w:szCs w:val="20"/>
              </w:rPr>
            </w:pPr>
            <w:r>
              <w:rPr>
                <w:sz w:val="20"/>
                <w:szCs w:val="20"/>
              </w:rPr>
              <w:t>Nightclub</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88845F" w14:textId="77777777" w:rsidR="00842E63" w:rsidRDefault="00000000">
            <w:pPr>
              <w:widowControl w:val="0"/>
              <w:rPr>
                <w:sz w:val="20"/>
                <w:szCs w:val="20"/>
              </w:rPr>
            </w:pPr>
            <w:r>
              <w:rPr>
                <w:sz w:val="20"/>
                <w:szCs w:val="20"/>
              </w:rPr>
              <w:t>An establishment having as its principal or predominant use the serving of alcoholic beverages for consumption on the premises with entertainment, dancing, or live performances.</w:t>
            </w:r>
          </w:p>
        </w:tc>
      </w:tr>
      <w:tr w:rsidR="00842E63" w14:paraId="673E1DEB"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8DDCB6" w14:textId="77777777" w:rsidR="00842E63" w:rsidRDefault="00000000">
            <w:pPr>
              <w:widowControl w:val="0"/>
              <w:rPr>
                <w:sz w:val="20"/>
                <w:szCs w:val="20"/>
              </w:rPr>
            </w:pPr>
            <w:r>
              <w:rPr>
                <w:sz w:val="20"/>
                <w:szCs w:val="20"/>
              </w:rPr>
              <w:t>Office and Professional Services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8FF11" w14:textId="77777777" w:rsidR="00842E63" w:rsidRDefault="00000000">
            <w:pPr>
              <w:widowControl w:val="0"/>
              <w:rPr>
                <w:sz w:val="20"/>
                <w:szCs w:val="20"/>
              </w:rPr>
            </w:pPr>
            <w:r>
              <w:rPr>
                <w:sz w:val="20"/>
                <w:szCs w:val="20"/>
              </w:rPr>
              <w:t>Establishments where professionals, government officials, managers, or administrative services providers offer professional services (attorneys, accountants, architects, engineers, realtors, etc.).</w:t>
            </w:r>
          </w:p>
        </w:tc>
      </w:tr>
      <w:tr w:rsidR="00842E63" w14:paraId="6472C508"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0EAC31" w14:textId="77777777" w:rsidR="00842E63" w:rsidRDefault="00000000">
            <w:pPr>
              <w:widowControl w:val="0"/>
              <w:rPr>
                <w:sz w:val="20"/>
                <w:szCs w:val="20"/>
              </w:rPr>
            </w:pPr>
            <w:r>
              <w:rPr>
                <w:sz w:val="20"/>
                <w:szCs w:val="20"/>
              </w:rPr>
              <w:t>Parks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F0BC41" w14:textId="77777777" w:rsidR="00842E63" w:rsidRDefault="00000000">
            <w:pPr>
              <w:widowControl w:val="0"/>
              <w:rPr>
                <w:sz w:val="20"/>
                <w:szCs w:val="20"/>
              </w:rPr>
            </w:pPr>
            <w:r>
              <w:rPr>
                <w:sz w:val="20"/>
                <w:szCs w:val="20"/>
              </w:rPr>
              <w:t>A facility that serves the recreational needs of residents and visitors. Public park includes playgrounds, ballfields, dog parks, passive recreation areas, and gymnasiums. May include zoos and amphitheaters.</w:t>
            </w:r>
          </w:p>
        </w:tc>
      </w:tr>
      <w:tr w:rsidR="00842E63" w14:paraId="3BB31A8B"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FD9F52" w14:textId="77777777" w:rsidR="00842E63" w:rsidRDefault="00000000">
            <w:pPr>
              <w:widowControl w:val="0"/>
              <w:rPr>
                <w:sz w:val="20"/>
                <w:szCs w:val="20"/>
              </w:rPr>
            </w:pPr>
            <w:r>
              <w:rPr>
                <w:sz w:val="20"/>
                <w:szCs w:val="20"/>
              </w:rPr>
              <w:t>Parking - Structure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D5D758" w14:textId="77777777" w:rsidR="00842E63" w:rsidRDefault="00000000">
            <w:pPr>
              <w:widowControl w:val="0"/>
              <w:rPr>
                <w:sz w:val="20"/>
                <w:szCs w:val="20"/>
              </w:rPr>
            </w:pPr>
            <w:r>
              <w:rPr>
                <w:sz w:val="20"/>
                <w:szCs w:val="20"/>
              </w:rPr>
              <w:t>A building or structure, or part thereof, used or designed to be used for the parking and storage of vehicles.</w:t>
            </w:r>
          </w:p>
        </w:tc>
      </w:tr>
      <w:tr w:rsidR="00842E63" w14:paraId="3C34BFDD"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E1C96" w14:textId="77777777" w:rsidR="00842E63" w:rsidRDefault="00000000">
            <w:pPr>
              <w:widowControl w:val="0"/>
              <w:rPr>
                <w:sz w:val="20"/>
                <w:szCs w:val="20"/>
              </w:rPr>
            </w:pPr>
            <w:r>
              <w:rPr>
                <w:sz w:val="20"/>
                <w:szCs w:val="20"/>
              </w:rPr>
              <w:t>Parking - Surface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6B9B61" w14:textId="77777777" w:rsidR="00842E63" w:rsidRDefault="00000000">
            <w:pPr>
              <w:widowControl w:val="0"/>
              <w:rPr>
                <w:sz w:val="20"/>
                <w:szCs w:val="20"/>
              </w:rPr>
            </w:pPr>
            <w:r>
              <w:rPr>
                <w:sz w:val="20"/>
                <w:szCs w:val="20"/>
              </w:rPr>
              <w:t>Parking lot: An off-street facility... usable for the parking of more than six (6) automobiles as a primary use.</w:t>
            </w:r>
          </w:p>
        </w:tc>
      </w:tr>
      <w:tr w:rsidR="00842E63" w14:paraId="31F06531"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16337" w14:textId="77777777" w:rsidR="00842E63" w:rsidRDefault="00000000">
            <w:pPr>
              <w:widowControl w:val="0"/>
              <w:rPr>
                <w:sz w:val="20"/>
                <w:szCs w:val="20"/>
              </w:rPr>
            </w:pPr>
            <w:r>
              <w:rPr>
                <w:sz w:val="20"/>
                <w:szCs w:val="20"/>
              </w:rPr>
              <w:t>Personal Services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381E55" w14:textId="77777777" w:rsidR="00842E63" w:rsidRDefault="00000000">
            <w:pPr>
              <w:widowControl w:val="0"/>
              <w:rPr>
                <w:sz w:val="20"/>
                <w:szCs w:val="20"/>
              </w:rPr>
            </w:pPr>
            <w:r>
              <w:rPr>
                <w:sz w:val="20"/>
                <w:szCs w:val="20"/>
              </w:rPr>
              <w:t>Personal service: An establishment primarily engaged in providing services involving the care of a person or his or her apparel.</w:t>
            </w:r>
          </w:p>
        </w:tc>
      </w:tr>
      <w:tr w:rsidR="00842E63" w14:paraId="115D0B9A"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66D91F" w14:textId="77777777" w:rsidR="00842E63" w:rsidRDefault="00000000">
            <w:pPr>
              <w:widowControl w:val="0"/>
              <w:rPr>
                <w:sz w:val="20"/>
                <w:szCs w:val="20"/>
              </w:rPr>
            </w:pPr>
            <w:r>
              <w:rPr>
                <w:sz w:val="20"/>
                <w:szCs w:val="20"/>
              </w:rPr>
              <w:t>Place of Assembly or Worship</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A46FAC" w14:textId="77777777" w:rsidR="00842E63" w:rsidRDefault="00000000">
            <w:pPr>
              <w:widowControl w:val="0"/>
              <w:rPr>
                <w:sz w:val="20"/>
                <w:szCs w:val="20"/>
              </w:rPr>
            </w:pPr>
            <w:r>
              <w:rPr>
                <w:sz w:val="20"/>
                <w:szCs w:val="20"/>
              </w:rPr>
              <w:t>Structures and land designed for 50 or more people to congregate for civic, social, religious, [private], or recreational functions. Includes theaters, arenas, coliseums, and worship centers.</w:t>
            </w:r>
          </w:p>
        </w:tc>
      </w:tr>
      <w:tr w:rsidR="00842E63" w14:paraId="575BBFCF"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92DF00" w14:textId="77777777" w:rsidR="00842E63" w:rsidRDefault="00000000">
            <w:pPr>
              <w:widowControl w:val="0"/>
              <w:rPr>
                <w:sz w:val="20"/>
                <w:szCs w:val="20"/>
              </w:rPr>
            </w:pPr>
            <w:r>
              <w:rPr>
                <w:sz w:val="20"/>
                <w:szCs w:val="20"/>
              </w:rPr>
              <w:t>Recreation, Indoor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81C47D" w14:textId="77777777" w:rsidR="00842E63" w:rsidRDefault="00000000">
            <w:pPr>
              <w:widowControl w:val="0"/>
              <w:rPr>
                <w:sz w:val="20"/>
                <w:szCs w:val="20"/>
              </w:rPr>
            </w:pPr>
            <w:r>
              <w:rPr>
                <w:sz w:val="20"/>
                <w:szCs w:val="20"/>
              </w:rPr>
              <w:t>A commercial business offering amusements, recreational or entertainment activities such as a bowling alley, pool hall, game arcade and amusement rides where such activities are contained within a building.</w:t>
            </w:r>
          </w:p>
        </w:tc>
      </w:tr>
      <w:tr w:rsidR="00842E63" w14:paraId="0062B061" w14:textId="77777777">
        <w:trPr>
          <w:trHeight w:val="79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DA3E37" w14:textId="77777777" w:rsidR="00842E63" w:rsidRDefault="00000000">
            <w:pPr>
              <w:widowControl w:val="0"/>
              <w:rPr>
                <w:sz w:val="20"/>
                <w:szCs w:val="20"/>
              </w:rPr>
            </w:pPr>
            <w:r>
              <w:rPr>
                <w:sz w:val="20"/>
                <w:szCs w:val="20"/>
              </w:rPr>
              <w:t>Recreation, Outdoor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91B1E6" w14:textId="77777777" w:rsidR="00842E63" w:rsidRDefault="00000000">
            <w:pPr>
              <w:widowControl w:val="0"/>
              <w:rPr>
                <w:sz w:val="20"/>
                <w:szCs w:val="20"/>
              </w:rPr>
            </w:pPr>
            <w:r>
              <w:rPr>
                <w:sz w:val="20"/>
                <w:szCs w:val="20"/>
              </w:rPr>
              <w:t>Parks and other areas requiring some level of development intended for hosting organized activities... includes playground structures, sports fields, picnic shelters. Includes commercial businesses like batting cages and miniature golf.</w:t>
            </w:r>
          </w:p>
        </w:tc>
      </w:tr>
      <w:tr w:rsidR="00842E63" w14:paraId="44A37A9F"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153B53" w14:textId="77777777" w:rsidR="00842E63" w:rsidRDefault="00000000">
            <w:pPr>
              <w:widowControl w:val="0"/>
              <w:rPr>
                <w:sz w:val="20"/>
                <w:szCs w:val="20"/>
              </w:rPr>
            </w:pPr>
            <w:r>
              <w:rPr>
                <w:sz w:val="20"/>
                <w:szCs w:val="20"/>
              </w:rPr>
              <w:t>Recreation, Passive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91C0EF" w14:textId="77777777" w:rsidR="00842E63" w:rsidRDefault="00000000">
            <w:pPr>
              <w:widowControl w:val="0"/>
              <w:rPr>
                <w:sz w:val="20"/>
                <w:szCs w:val="20"/>
              </w:rPr>
            </w:pPr>
            <w:r>
              <w:rPr>
                <w:sz w:val="20"/>
                <w:szCs w:val="20"/>
              </w:rPr>
              <w:t>Recreation that involves limited development with minimal impact to the natural environment. Examples include hiking, biking, horseback riding, picnicking, and birdwatching.</w:t>
            </w:r>
          </w:p>
        </w:tc>
      </w:tr>
      <w:tr w:rsidR="00842E63" w14:paraId="794FDC1B"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A411E2" w14:textId="77777777" w:rsidR="00842E63" w:rsidRDefault="00000000">
            <w:pPr>
              <w:widowControl w:val="0"/>
              <w:rPr>
                <w:sz w:val="20"/>
                <w:szCs w:val="20"/>
              </w:rPr>
            </w:pPr>
            <w:r>
              <w:rPr>
                <w:sz w:val="20"/>
                <w:szCs w:val="20"/>
              </w:rPr>
              <w:t>Renewable Energy Facility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EE911" w14:textId="77777777" w:rsidR="00842E63" w:rsidRDefault="00000000">
            <w:pPr>
              <w:widowControl w:val="0"/>
              <w:rPr>
                <w:sz w:val="20"/>
                <w:szCs w:val="20"/>
              </w:rPr>
            </w:pPr>
            <w:r>
              <w:rPr>
                <w:sz w:val="20"/>
                <w:szCs w:val="20"/>
              </w:rPr>
              <w:t>Includes: solar, wind, geothermal, water power (10MW or less), landfill/farm methane, gas from wastewater, biomass, and hydrogen for fuel cells.</w:t>
            </w:r>
          </w:p>
        </w:tc>
      </w:tr>
      <w:tr w:rsidR="00842E63" w14:paraId="710873BE"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BBFB16" w14:textId="77777777" w:rsidR="00842E63" w:rsidRDefault="00000000">
            <w:pPr>
              <w:widowControl w:val="0"/>
              <w:rPr>
                <w:sz w:val="20"/>
                <w:szCs w:val="20"/>
              </w:rPr>
            </w:pPr>
            <w:r>
              <w:rPr>
                <w:sz w:val="20"/>
                <w:szCs w:val="20"/>
              </w:rPr>
              <w:t>Repair and maintenance (excluding vehicles)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9C3775" w14:textId="77777777" w:rsidR="00842E63" w:rsidRDefault="00000000">
            <w:pPr>
              <w:widowControl w:val="0"/>
              <w:rPr>
                <w:sz w:val="20"/>
                <w:szCs w:val="20"/>
              </w:rPr>
            </w:pPr>
            <w:r>
              <w:rPr>
                <w:sz w:val="20"/>
                <w:szCs w:val="20"/>
              </w:rPr>
              <w:t>An establishment providing repair services for personal and household goods, such as appliances, computers, and electronics.</w:t>
            </w:r>
          </w:p>
        </w:tc>
      </w:tr>
      <w:tr w:rsidR="00842E63" w14:paraId="7DF05AE3"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4D43F8" w14:textId="77777777" w:rsidR="00842E63" w:rsidRDefault="00000000">
            <w:pPr>
              <w:widowControl w:val="0"/>
              <w:rPr>
                <w:sz w:val="20"/>
                <w:szCs w:val="20"/>
              </w:rPr>
            </w:pPr>
            <w:r>
              <w:rPr>
                <w:sz w:val="20"/>
                <w:szCs w:val="20"/>
              </w:rPr>
              <w:lastRenderedPageBreak/>
              <w:t>Retail - Heavy, Rental and Service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357C59" w14:textId="77777777" w:rsidR="00842E63" w:rsidRDefault="00000000">
            <w:pPr>
              <w:widowControl w:val="0"/>
              <w:rPr>
                <w:sz w:val="20"/>
                <w:szCs w:val="20"/>
              </w:rPr>
            </w:pPr>
            <w:r>
              <w:rPr>
                <w:sz w:val="20"/>
                <w:szCs w:val="20"/>
              </w:rPr>
              <w:t>Establishments of a heavier/larger-scale character typically requiring permanent outdoor service or storage areas. Examples: home improvement centers, lumberyards.</w:t>
            </w:r>
          </w:p>
        </w:tc>
      </w:tr>
      <w:tr w:rsidR="00842E63" w14:paraId="59A6855B" w14:textId="77777777">
        <w:trPr>
          <w:trHeight w:val="31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DBC0B6" w14:textId="77777777" w:rsidR="00842E63" w:rsidRDefault="00000000">
            <w:pPr>
              <w:widowControl w:val="0"/>
              <w:rPr>
                <w:sz w:val="20"/>
                <w:szCs w:val="20"/>
              </w:rPr>
            </w:pPr>
            <w:r>
              <w:rPr>
                <w:sz w:val="20"/>
                <w:szCs w:val="20"/>
              </w:rPr>
              <w:t>Retail - Large scale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7CBE89" w14:textId="77777777" w:rsidR="00842E63" w:rsidRDefault="00000000">
            <w:pPr>
              <w:widowControl w:val="0"/>
              <w:rPr>
                <w:sz w:val="20"/>
                <w:szCs w:val="20"/>
              </w:rPr>
            </w:pPr>
            <w:r>
              <w:rPr>
                <w:sz w:val="20"/>
                <w:szCs w:val="20"/>
              </w:rPr>
              <w:t>Businesses over 10,000 sq ft involved in the sale, lease, or rent of new or used products to consumers.</w:t>
            </w:r>
          </w:p>
        </w:tc>
      </w:tr>
      <w:tr w:rsidR="00842E63" w14:paraId="6A4B8225" w14:textId="77777777">
        <w:trPr>
          <w:trHeight w:val="31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56CA00" w14:textId="77777777" w:rsidR="00842E63" w:rsidRDefault="00000000">
            <w:pPr>
              <w:widowControl w:val="0"/>
              <w:rPr>
                <w:sz w:val="20"/>
                <w:szCs w:val="20"/>
              </w:rPr>
            </w:pPr>
            <w:r>
              <w:rPr>
                <w:sz w:val="20"/>
                <w:szCs w:val="20"/>
              </w:rPr>
              <w:t>Retail - Small scale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9048F3" w14:textId="77777777" w:rsidR="00842E63" w:rsidRDefault="00000000">
            <w:pPr>
              <w:widowControl w:val="0"/>
              <w:rPr>
                <w:sz w:val="20"/>
                <w:szCs w:val="20"/>
              </w:rPr>
            </w:pPr>
            <w:r>
              <w:rPr>
                <w:sz w:val="20"/>
                <w:szCs w:val="20"/>
              </w:rPr>
              <w:t>Businesses under 10,000 sq ft involved in the sale, lease, or rent of new or used products to consumers.</w:t>
            </w:r>
          </w:p>
        </w:tc>
      </w:tr>
      <w:tr w:rsidR="00842E63" w14:paraId="12C24DB1"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CCA69F" w14:textId="77777777" w:rsidR="00842E63" w:rsidRDefault="00000000">
            <w:pPr>
              <w:widowControl w:val="0"/>
              <w:rPr>
                <w:sz w:val="20"/>
                <w:szCs w:val="20"/>
              </w:rPr>
            </w:pPr>
            <w:r>
              <w:rPr>
                <w:sz w:val="20"/>
                <w:szCs w:val="20"/>
              </w:rPr>
              <w:t>Rifle range - Commercial</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211227" w14:textId="77777777" w:rsidR="00842E63" w:rsidRDefault="00000000">
            <w:pPr>
              <w:widowControl w:val="0"/>
              <w:rPr>
                <w:sz w:val="20"/>
                <w:szCs w:val="20"/>
              </w:rPr>
            </w:pPr>
            <w:r>
              <w:rPr>
                <w:sz w:val="20"/>
                <w:szCs w:val="20"/>
              </w:rPr>
              <w:t>A public or private facility, operated for profit, designed and operated for the use of rifles, shotguns, pistols, or other firearms. Includes indoor and outdoor ranges.</w:t>
            </w:r>
          </w:p>
        </w:tc>
      </w:tr>
      <w:tr w:rsidR="00842E63" w14:paraId="0AD9E77F"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2B4BE1" w14:textId="77777777" w:rsidR="00842E63" w:rsidRDefault="00000000">
            <w:pPr>
              <w:widowControl w:val="0"/>
              <w:rPr>
                <w:sz w:val="20"/>
                <w:szCs w:val="20"/>
              </w:rPr>
            </w:pPr>
            <w:r>
              <w:rPr>
                <w:sz w:val="20"/>
                <w:szCs w:val="20"/>
              </w:rPr>
              <w:t>Rural Retreat</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0AC2A3" w14:textId="77777777" w:rsidR="00842E63" w:rsidRDefault="00000000">
            <w:pPr>
              <w:widowControl w:val="0"/>
              <w:rPr>
                <w:sz w:val="20"/>
                <w:szCs w:val="20"/>
              </w:rPr>
            </w:pPr>
            <w:r>
              <w:rPr>
                <w:sz w:val="20"/>
                <w:szCs w:val="20"/>
              </w:rPr>
              <w:t>A facility providing a rural setting in which lodging, conferences, banquet facilities, and meeting/event facilities are provided. Does not include a farm engaged in agriculture.</w:t>
            </w:r>
          </w:p>
        </w:tc>
      </w:tr>
      <w:tr w:rsidR="00842E63" w14:paraId="0DB7A8E5"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92A569" w14:textId="77777777" w:rsidR="00842E63" w:rsidRDefault="00000000">
            <w:pPr>
              <w:widowControl w:val="0"/>
              <w:rPr>
                <w:sz w:val="20"/>
                <w:szCs w:val="20"/>
              </w:rPr>
            </w:pPr>
            <w:r>
              <w:rPr>
                <w:sz w:val="20"/>
                <w:szCs w:val="20"/>
              </w:rPr>
              <w:t>Safety Facilities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0A8C6" w14:textId="77777777" w:rsidR="00842E63" w:rsidRDefault="00000000">
            <w:pPr>
              <w:widowControl w:val="0"/>
              <w:rPr>
                <w:sz w:val="20"/>
                <w:szCs w:val="20"/>
              </w:rPr>
            </w:pPr>
            <w:r>
              <w:rPr>
                <w:sz w:val="20"/>
                <w:szCs w:val="20"/>
              </w:rPr>
              <w:t>Facilities operated by and for the use of safety agencies, such as fire and emergency rescue services, including dispatch.</w:t>
            </w:r>
          </w:p>
        </w:tc>
      </w:tr>
      <w:tr w:rsidR="00842E63" w14:paraId="40CD51D9"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D7216C" w14:textId="77777777" w:rsidR="00842E63" w:rsidRDefault="00000000">
            <w:pPr>
              <w:widowControl w:val="0"/>
              <w:rPr>
                <w:sz w:val="20"/>
                <w:szCs w:val="20"/>
              </w:rPr>
            </w:pPr>
            <w:r>
              <w:rPr>
                <w:sz w:val="20"/>
                <w:szCs w:val="20"/>
              </w:rPr>
              <w:t>Self Storage - Indoor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2A09F9" w14:textId="77777777" w:rsidR="00842E63" w:rsidRDefault="00000000">
            <w:pPr>
              <w:widowControl w:val="0"/>
              <w:rPr>
                <w:sz w:val="20"/>
                <w:szCs w:val="20"/>
              </w:rPr>
            </w:pPr>
            <w:r>
              <w:rPr>
                <w:sz w:val="20"/>
                <w:szCs w:val="20"/>
              </w:rPr>
              <w:t>A building compartmentalized with controlled-access stalls for the storage of personal effects, accessed from within the building.</w:t>
            </w:r>
          </w:p>
        </w:tc>
      </w:tr>
      <w:tr w:rsidR="00842E63" w14:paraId="54A0A865"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C9DB1C" w14:textId="77777777" w:rsidR="00842E63" w:rsidRDefault="00000000">
            <w:pPr>
              <w:widowControl w:val="0"/>
              <w:rPr>
                <w:sz w:val="20"/>
                <w:szCs w:val="20"/>
              </w:rPr>
            </w:pPr>
            <w:r>
              <w:rPr>
                <w:sz w:val="20"/>
                <w:szCs w:val="20"/>
              </w:rPr>
              <w:t>Self Storage - Outdoor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E77C84" w14:textId="77777777" w:rsidR="00842E63" w:rsidRDefault="00000000">
            <w:pPr>
              <w:widowControl w:val="0"/>
              <w:rPr>
                <w:sz w:val="20"/>
                <w:szCs w:val="20"/>
              </w:rPr>
            </w:pPr>
            <w:r>
              <w:rPr>
                <w:sz w:val="20"/>
                <w:szCs w:val="20"/>
              </w:rPr>
              <w:t>An area of land with buildings containing individual stalls for storage, where some or all have direct access from the outside.</w:t>
            </w:r>
          </w:p>
        </w:tc>
      </w:tr>
      <w:tr w:rsidR="00842E63" w14:paraId="59F1A9F7"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691FBB" w14:textId="77777777" w:rsidR="00842E63" w:rsidRDefault="00000000">
            <w:pPr>
              <w:widowControl w:val="0"/>
              <w:rPr>
                <w:sz w:val="20"/>
                <w:szCs w:val="20"/>
              </w:rPr>
            </w:pPr>
            <w:r>
              <w:rPr>
                <w:sz w:val="20"/>
                <w:szCs w:val="20"/>
              </w:rPr>
              <w:t>Special trades contractors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F31823" w14:textId="77777777" w:rsidR="00842E63" w:rsidRDefault="00000000">
            <w:pPr>
              <w:widowControl w:val="0"/>
              <w:rPr>
                <w:sz w:val="20"/>
                <w:szCs w:val="20"/>
              </w:rPr>
            </w:pPr>
            <w:r>
              <w:rPr>
                <w:sz w:val="20"/>
                <w:szCs w:val="20"/>
              </w:rPr>
              <w:t>Establishments primarily engaged in specialized construction activities such as plumbing, heating, electrical, masonry, carpentry, and roofing.</w:t>
            </w:r>
          </w:p>
        </w:tc>
      </w:tr>
      <w:tr w:rsidR="00842E63" w14:paraId="6D59E5F2"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124BDD" w14:textId="77777777" w:rsidR="00842E63" w:rsidRDefault="00000000">
            <w:pPr>
              <w:widowControl w:val="0"/>
              <w:rPr>
                <w:sz w:val="20"/>
                <w:szCs w:val="20"/>
              </w:rPr>
            </w:pPr>
            <w:r>
              <w:rPr>
                <w:sz w:val="20"/>
                <w:szCs w:val="20"/>
              </w:rPr>
              <w:t>Storage - Indoor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F51CAE" w14:textId="77777777" w:rsidR="00842E63" w:rsidRDefault="00000000">
            <w:pPr>
              <w:widowControl w:val="0"/>
              <w:rPr>
                <w:sz w:val="20"/>
                <w:szCs w:val="20"/>
              </w:rPr>
            </w:pPr>
            <w:r>
              <w:rPr>
                <w:sz w:val="20"/>
                <w:szCs w:val="20"/>
              </w:rPr>
              <w:t>Storage or warehousing service within a building or under a shelter for individuals to store personal effects and for businesses to store materials.</w:t>
            </w:r>
          </w:p>
        </w:tc>
      </w:tr>
      <w:tr w:rsidR="00842E63" w14:paraId="54EB3691"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D77199" w14:textId="77777777" w:rsidR="00842E63" w:rsidRDefault="00000000">
            <w:pPr>
              <w:widowControl w:val="0"/>
              <w:rPr>
                <w:sz w:val="20"/>
                <w:szCs w:val="20"/>
              </w:rPr>
            </w:pPr>
            <w:r>
              <w:rPr>
                <w:sz w:val="20"/>
                <w:szCs w:val="20"/>
              </w:rPr>
              <w:t>Storage - Outdoor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2DB7A6" w14:textId="77777777" w:rsidR="00842E63" w:rsidRDefault="00000000">
            <w:pPr>
              <w:widowControl w:val="0"/>
              <w:rPr>
                <w:sz w:val="20"/>
                <w:szCs w:val="20"/>
              </w:rPr>
            </w:pPr>
            <w:r>
              <w:rPr>
                <w:sz w:val="20"/>
                <w:szCs w:val="20"/>
              </w:rPr>
              <w:t>An area of land used in conjunction with a principal use on the same lot for long-term storage of merchandise, materials or equipment outside of an enclosed building.</w:t>
            </w:r>
          </w:p>
        </w:tc>
      </w:tr>
      <w:tr w:rsidR="00842E63" w14:paraId="0873212E"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993BA8" w14:textId="77777777" w:rsidR="00842E63" w:rsidRDefault="00000000">
            <w:pPr>
              <w:widowControl w:val="0"/>
              <w:rPr>
                <w:sz w:val="20"/>
                <w:szCs w:val="20"/>
              </w:rPr>
            </w:pPr>
            <w:r>
              <w:rPr>
                <w:sz w:val="20"/>
                <w:szCs w:val="20"/>
              </w:rPr>
              <w:t>Temporary Uses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9273D9" w14:textId="77777777" w:rsidR="00842E63" w:rsidRDefault="00000000">
            <w:pPr>
              <w:widowControl w:val="0"/>
              <w:rPr>
                <w:sz w:val="20"/>
                <w:szCs w:val="20"/>
              </w:rPr>
            </w:pPr>
            <w:r>
              <w:rPr>
                <w:sz w:val="20"/>
                <w:szCs w:val="20"/>
              </w:rPr>
              <w:t>A use of land/buildings for a limited duration, not to exceed [60] days per year. Includes seasonal sales, special events, and farmers' markets.</w:t>
            </w:r>
          </w:p>
        </w:tc>
      </w:tr>
      <w:tr w:rsidR="00842E63" w14:paraId="4CBC8BCB"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CC90EA" w14:textId="77777777" w:rsidR="00842E63" w:rsidRDefault="00000000">
            <w:pPr>
              <w:widowControl w:val="0"/>
              <w:rPr>
                <w:sz w:val="20"/>
                <w:szCs w:val="20"/>
              </w:rPr>
            </w:pPr>
            <w:r>
              <w:rPr>
                <w:sz w:val="20"/>
                <w:szCs w:val="20"/>
              </w:rPr>
              <w:t>Transitional Housing - Supervised</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E04B7C" w14:textId="77777777" w:rsidR="00842E63" w:rsidRDefault="00000000">
            <w:pPr>
              <w:widowControl w:val="0"/>
              <w:rPr>
                <w:sz w:val="20"/>
                <w:szCs w:val="20"/>
              </w:rPr>
            </w:pPr>
            <w:r>
              <w:rPr>
                <w:sz w:val="20"/>
                <w:szCs w:val="20"/>
              </w:rPr>
              <w:t>A facility providing structured, 24-hour supervised housing for specific populations, such as individuals in recovery or transitioning from institutions.</w:t>
            </w:r>
          </w:p>
        </w:tc>
      </w:tr>
      <w:tr w:rsidR="00842E63" w14:paraId="572C6CEC"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4BC9FA" w14:textId="77777777" w:rsidR="00842E63" w:rsidRDefault="00000000">
            <w:pPr>
              <w:widowControl w:val="0"/>
              <w:rPr>
                <w:sz w:val="20"/>
                <w:szCs w:val="20"/>
              </w:rPr>
            </w:pPr>
            <w:r>
              <w:rPr>
                <w:sz w:val="20"/>
                <w:szCs w:val="20"/>
              </w:rPr>
              <w:t>Transitional Housing - Supportive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9076DB" w14:textId="77777777" w:rsidR="00842E63" w:rsidRDefault="00000000">
            <w:pPr>
              <w:widowControl w:val="0"/>
              <w:rPr>
                <w:sz w:val="20"/>
                <w:szCs w:val="20"/>
              </w:rPr>
            </w:pPr>
            <w:r>
              <w:rPr>
                <w:sz w:val="20"/>
                <w:szCs w:val="20"/>
              </w:rPr>
              <w:t>A facility providing temporary housing (up to 24 months) and supportive services to facilitate movement to independent living.</w:t>
            </w:r>
          </w:p>
        </w:tc>
      </w:tr>
      <w:tr w:rsidR="00842E63" w14:paraId="772E8D8A"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5B90DE" w14:textId="77777777" w:rsidR="00842E63" w:rsidRDefault="00000000">
            <w:pPr>
              <w:widowControl w:val="0"/>
              <w:rPr>
                <w:sz w:val="20"/>
                <w:szCs w:val="20"/>
              </w:rPr>
            </w:pPr>
            <w:r>
              <w:rPr>
                <w:sz w:val="20"/>
                <w:szCs w:val="20"/>
              </w:rPr>
              <w:t>Transitional Housing - Temporary</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D18D81" w14:textId="77777777" w:rsidR="00842E63" w:rsidRDefault="00000000">
            <w:pPr>
              <w:widowControl w:val="0"/>
              <w:rPr>
                <w:sz w:val="20"/>
                <w:szCs w:val="20"/>
              </w:rPr>
            </w:pPr>
            <w:r>
              <w:rPr>
                <w:sz w:val="20"/>
                <w:szCs w:val="20"/>
              </w:rPr>
              <w:t>A facility providing short-term overnight accommodation (generally 6 months or less) for individuals and families experiencing homelessness.</w:t>
            </w:r>
          </w:p>
        </w:tc>
      </w:tr>
      <w:tr w:rsidR="00842E63" w14:paraId="5602F862"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F8D4C1" w14:textId="77777777" w:rsidR="00842E63" w:rsidRDefault="00000000">
            <w:pPr>
              <w:widowControl w:val="0"/>
              <w:rPr>
                <w:sz w:val="20"/>
                <w:szCs w:val="20"/>
              </w:rPr>
            </w:pPr>
            <w:r>
              <w:rPr>
                <w:sz w:val="20"/>
                <w:szCs w:val="20"/>
              </w:rPr>
              <w:t>Vehicle - Fuel services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06C011" w14:textId="77777777" w:rsidR="00842E63" w:rsidRDefault="00000000">
            <w:pPr>
              <w:widowControl w:val="0"/>
              <w:rPr>
                <w:sz w:val="20"/>
                <w:szCs w:val="20"/>
              </w:rPr>
            </w:pPr>
            <w:r>
              <w:rPr>
                <w:sz w:val="20"/>
                <w:szCs w:val="20"/>
              </w:rPr>
              <w:t>Retail sale of fuels, lubricants, and automotive products. Includes alternative sources like EV charging. May include convenience retail and minor maintenance.</w:t>
            </w:r>
          </w:p>
        </w:tc>
      </w:tr>
      <w:tr w:rsidR="00842E63" w14:paraId="26B14E32"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FFA7E2" w14:textId="77777777" w:rsidR="00842E63" w:rsidRDefault="00000000">
            <w:pPr>
              <w:widowControl w:val="0"/>
              <w:rPr>
                <w:sz w:val="20"/>
                <w:szCs w:val="20"/>
              </w:rPr>
            </w:pPr>
            <w:r>
              <w:rPr>
                <w:sz w:val="20"/>
                <w:szCs w:val="20"/>
              </w:rPr>
              <w:t>Vehicle - Large vehicle sales, rental, and storage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D8729A" w14:textId="77777777" w:rsidR="00842E63" w:rsidRDefault="00000000">
            <w:pPr>
              <w:widowControl w:val="0"/>
              <w:rPr>
                <w:sz w:val="20"/>
                <w:szCs w:val="20"/>
              </w:rPr>
            </w:pPr>
            <w:r>
              <w:rPr>
                <w:sz w:val="20"/>
                <w:szCs w:val="20"/>
              </w:rPr>
              <w:t>Storage, sale, or rental of large vehicles such as school buses, farm equipment, and construction equipment.</w:t>
            </w:r>
          </w:p>
        </w:tc>
      </w:tr>
      <w:tr w:rsidR="00842E63" w14:paraId="44BBE0A6"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119C3E" w14:textId="77777777" w:rsidR="00842E63" w:rsidRDefault="00000000">
            <w:pPr>
              <w:widowControl w:val="0"/>
              <w:rPr>
                <w:sz w:val="20"/>
                <w:szCs w:val="20"/>
              </w:rPr>
            </w:pPr>
            <w:r>
              <w:rPr>
                <w:sz w:val="20"/>
                <w:szCs w:val="20"/>
              </w:rPr>
              <w:t>Vehicle - Maintenance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A3ECAF" w14:textId="77777777" w:rsidR="00842E63" w:rsidRDefault="00000000">
            <w:pPr>
              <w:widowControl w:val="0"/>
              <w:rPr>
                <w:sz w:val="20"/>
                <w:szCs w:val="20"/>
              </w:rPr>
            </w:pPr>
            <w:r>
              <w:rPr>
                <w:sz w:val="20"/>
                <w:szCs w:val="20"/>
              </w:rPr>
              <w:t>Maintenance of motor vehicle engines and mechanics (brakes, tire repair, lubrication, auto-sound, car wash).</w:t>
            </w:r>
          </w:p>
        </w:tc>
      </w:tr>
      <w:tr w:rsidR="00842E63" w14:paraId="39179133"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A60982" w14:textId="77777777" w:rsidR="00842E63" w:rsidRDefault="00000000">
            <w:pPr>
              <w:widowControl w:val="0"/>
              <w:rPr>
                <w:sz w:val="20"/>
                <w:szCs w:val="20"/>
              </w:rPr>
            </w:pPr>
            <w:r>
              <w:rPr>
                <w:sz w:val="20"/>
                <w:szCs w:val="20"/>
              </w:rPr>
              <w:t>Vehicle - Repair</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7ABD3" w14:textId="77777777" w:rsidR="00842E63" w:rsidRDefault="00000000">
            <w:pPr>
              <w:widowControl w:val="0"/>
              <w:rPr>
                <w:sz w:val="20"/>
                <w:szCs w:val="20"/>
              </w:rPr>
            </w:pPr>
            <w:r>
              <w:rPr>
                <w:sz w:val="20"/>
                <w:szCs w:val="20"/>
              </w:rPr>
              <w:t>Repair of motor vehicles/engines, including paint, body, collision work, auto dismantling, and major engine overhaul.</w:t>
            </w:r>
          </w:p>
        </w:tc>
      </w:tr>
      <w:tr w:rsidR="00842E63" w14:paraId="11CD5008" w14:textId="77777777">
        <w:trPr>
          <w:trHeight w:val="31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A194F" w14:textId="77777777" w:rsidR="00842E63" w:rsidRDefault="00000000">
            <w:pPr>
              <w:widowControl w:val="0"/>
              <w:rPr>
                <w:sz w:val="20"/>
                <w:szCs w:val="20"/>
              </w:rPr>
            </w:pPr>
            <w:r>
              <w:rPr>
                <w:sz w:val="20"/>
                <w:szCs w:val="20"/>
              </w:rPr>
              <w:t>Vehicle - Sales and rental</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19C5FC" w14:textId="77777777" w:rsidR="00842E63" w:rsidRDefault="00000000">
            <w:pPr>
              <w:widowControl w:val="0"/>
              <w:rPr>
                <w:sz w:val="20"/>
                <w:szCs w:val="20"/>
              </w:rPr>
            </w:pPr>
            <w:r>
              <w:rPr>
                <w:sz w:val="20"/>
                <w:szCs w:val="20"/>
              </w:rPr>
              <w:t>Sale, leasing, or rental of automobiles, trucks, RVs, motorcycles, boats, or buses.</w:t>
            </w:r>
          </w:p>
        </w:tc>
      </w:tr>
      <w:tr w:rsidR="00842E63" w14:paraId="23DE2694"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840393" w14:textId="77777777" w:rsidR="00842E63" w:rsidRDefault="00000000">
            <w:pPr>
              <w:widowControl w:val="0"/>
              <w:rPr>
                <w:sz w:val="20"/>
                <w:szCs w:val="20"/>
              </w:rPr>
            </w:pPr>
            <w:r>
              <w:rPr>
                <w:sz w:val="20"/>
                <w:szCs w:val="20"/>
              </w:rPr>
              <w:t>Veterinary clinics, Large animal</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9C883" w14:textId="77777777" w:rsidR="00842E63" w:rsidRDefault="00000000">
            <w:pPr>
              <w:widowControl w:val="0"/>
              <w:rPr>
                <w:sz w:val="20"/>
                <w:szCs w:val="20"/>
              </w:rPr>
            </w:pPr>
            <w:r>
              <w:rPr>
                <w:sz w:val="20"/>
                <w:szCs w:val="20"/>
              </w:rPr>
              <w:t>Veterinary care for animals not defined as small animals, including horses, goats, and pigs. Boarding must be associated with the facility.</w:t>
            </w:r>
          </w:p>
        </w:tc>
      </w:tr>
      <w:tr w:rsidR="00842E63" w14:paraId="7B610543"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7ABF34" w14:textId="77777777" w:rsidR="00842E63" w:rsidRDefault="00000000">
            <w:pPr>
              <w:widowControl w:val="0"/>
              <w:rPr>
                <w:sz w:val="20"/>
                <w:szCs w:val="20"/>
              </w:rPr>
            </w:pPr>
            <w:r>
              <w:rPr>
                <w:sz w:val="20"/>
                <w:szCs w:val="20"/>
              </w:rPr>
              <w:lastRenderedPageBreak/>
              <w:t>Veterinary clinics, Small animal</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05F3A7" w14:textId="77777777" w:rsidR="00842E63" w:rsidRDefault="00000000">
            <w:pPr>
              <w:widowControl w:val="0"/>
              <w:rPr>
                <w:sz w:val="20"/>
                <w:szCs w:val="20"/>
              </w:rPr>
            </w:pPr>
            <w:r>
              <w:rPr>
                <w:sz w:val="20"/>
                <w:szCs w:val="20"/>
              </w:rPr>
              <w:t>Veterinary care for small pets/companions kept within the home (dogs, cats, small mammals, birds, reptiles). Boarding must be associated with the facility.</w:t>
            </w:r>
          </w:p>
        </w:tc>
      </w:tr>
      <w:tr w:rsidR="00842E63" w14:paraId="6ADE4458"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3D300" w14:textId="77777777" w:rsidR="00842E63" w:rsidRDefault="00000000">
            <w:pPr>
              <w:widowControl w:val="0"/>
              <w:rPr>
                <w:sz w:val="20"/>
                <w:szCs w:val="20"/>
              </w:rPr>
            </w:pPr>
            <w:r>
              <w:rPr>
                <w:sz w:val="20"/>
                <w:szCs w:val="20"/>
              </w:rPr>
              <w:t>Waste facilities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9283FD" w14:textId="77777777" w:rsidR="00842E63" w:rsidRDefault="00000000">
            <w:pPr>
              <w:widowControl w:val="0"/>
              <w:rPr>
                <w:sz w:val="20"/>
                <w:szCs w:val="20"/>
              </w:rPr>
            </w:pPr>
            <w:r>
              <w:rPr>
                <w:sz w:val="20"/>
                <w:szCs w:val="20"/>
              </w:rPr>
              <w:t>Receiving of solid or liquid wastes from other users for transfer, collection for disposal, or manufacture of goods from organic composting. Includes Transfer Stations.</w:t>
            </w:r>
          </w:p>
        </w:tc>
      </w:tr>
      <w:tr w:rsidR="00842E63" w14:paraId="158C34AC"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F0D017" w14:textId="77777777" w:rsidR="00842E63" w:rsidRDefault="00000000">
            <w:pPr>
              <w:widowControl w:val="0"/>
              <w:rPr>
                <w:sz w:val="20"/>
                <w:szCs w:val="20"/>
              </w:rPr>
            </w:pPr>
            <w:r>
              <w:rPr>
                <w:sz w:val="20"/>
                <w:szCs w:val="20"/>
              </w:rPr>
              <w:t>Wholesale, warehousing, or distribution enterprise.</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6BE065" w14:textId="77777777" w:rsidR="00842E63" w:rsidRDefault="00000000">
            <w:pPr>
              <w:widowControl w:val="0"/>
              <w:rPr>
                <w:sz w:val="20"/>
                <w:szCs w:val="20"/>
              </w:rPr>
            </w:pPr>
            <w:r>
              <w:rPr>
                <w:sz w:val="20"/>
                <w:szCs w:val="20"/>
              </w:rPr>
              <w:t>The storage, wholesale sales, and distribution of goods, materials, and equipment. Does not include mini-warehouses.</w:t>
            </w:r>
          </w:p>
        </w:tc>
      </w:tr>
      <w:tr w:rsidR="00842E63" w14:paraId="33B69E63" w14:textId="77777777">
        <w:trPr>
          <w:trHeight w:val="555"/>
        </w:trPr>
        <w:tc>
          <w:tcPr>
            <w:tcW w:w="28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CD63E1" w14:textId="77777777" w:rsidR="00842E63" w:rsidRDefault="00000000">
            <w:pPr>
              <w:widowControl w:val="0"/>
              <w:rPr>
                <w:sz w:val="20"/>
                <w:szCs w:val="20"/>
              </w:rPr>
            </w:pPr>
            <w:r>
              <w:rPr>
                <w:sz w:val="20"/>
                <w:szCs w:val="20"/>
              </w:rPr>
              <w:t>Wireless communications facilities</w:t>
            </w:r>
          </w:p>
        </w:tc>
        <w:tc>
          <w:tcPr>
            <w:tcW w:w="7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7D8DD2" w14:textId="77777777" w:rsidR="00842E63" w:rsidRDefault="00000000">
            <w:pPr>
              <w:widowControl w:val="0"/>
              <w:rPr>
                <w:sz w:val="20"/>
                <w:szCs w:val="20"/>
              </w:rPr>
            </w:pPr>
            <w:r>
              <w:rPr>
                <w:sz w:val="20"/>
                <w:szCs w:val="20"/>
              </w:rPr>
              <w:t>Any facility utilized for the broadcast or reception of electro-magnetically transmitted information.</w:t>
            </w:r>
          </w:p>
        </w:tc>
      </w:tr>
    </w:tbl>
    <w:p w14:paraId="7FE7016B" w14:textId="77777777" w:rsidR="00842E63" w:rsidRDefault="00842E63"/>
    <w:sectPr w:rsidR="00842E6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8A7059-6D84-4C8C-AB7D-A92AC7C2DE1A}"/>
  </w:font>
  <w:font w:name="Cambria">
    <w:panose1 w:val="02040503050406030204"/>
    <w:charset w:val="00"/>
    <w:family w:val="roman"/>
    <w:pitch w:val="variable"/>
    <w:sig w:usb0="E00006FF" w:usb1="420024FF" w:usb2="02000000" w:usb3="00000000" w:csb0="0000019F" w:csb1="00000000"/>
    <w:embedRegular r:id="rId2" w:fontKey="{AE327174-8C82-4C34-99CF-E4C3BA6D3C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E63"/>
    <w:rsid w:val="000C5CC2"/>
    <w:rsid w:val="003131BC"/>
    <w:rsid w:val="00842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6A139"/>
  <w15:docId w15:val="{B66EF2B0-77D9-4214-806D-417465FA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advanceknox.org/resources/final%20plan/Knox%20County%20Comprehensive%20Land%20Use%20and%20Transportation%20Plan.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8513</Words>
  <Characters>48526</Characters>
  <Application>Microsoft Office Word</Application>
  <DocSecurity>0</DocSecurity>
  <Lines>404</Lines>
  <Paragraphs>113</Paragraphs>
  <ScaleCrop>false</ScaleCrop>
  <Company/>
  <LinksUpToDate>false</LinksUpToDate>
  <CharactersWithSpaces>56926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Murphy</cp:lastModifiedBy>
  <cp:revision>2</cp:revision>
  <dcterms:created xsi:type="dcterms:W3CDTF">2026-01-27T21:06:00Z</dcterms:created>
  <dcterms:modified xsi:type="dcterms:W3CDTF">2026-01-27T21:07:00Z</dcterms:modified>
</cp:coreProperties>
</file>